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5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1777"/>
        <w:gridCol w:w="5837"/>
        <w:gridCol w:w="1003"/>
        <w:gridCol w:w="13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序号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物品/服务名称</w:t>
            </w:r>
          </w:p>
        </w:tc>
        <w:tc>
          <w:tcPr>
            <w:tcW w:w="5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主要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技术参数及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要求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数量</w:t>
            </w:r>
          </w:p>
        </w:tc>
        <w:tc>
          <w:tcPr>
            <w:tcW w:w="1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最高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限价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主扩音箱</w:t>
            </w:r>
          </w:p>
        </w:tc>
        <w:tc>
          <w:tcPr>
            <w:tcW w:w="5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德国d&amp;b线阵系列、法国</w:t>
            </w:r>
            <w:r>
              <w:rPr>
                <w:rFonts w:hint="eastAsia" w:ascii="宋体" w:hAnsi="宋体" w:cs="宋体"/>
                <w:kern w:val="0"/>
                <w:sz w:val="24"/>
              </w:rPr>
              <w:t>L-ACOUSTICS</w:t>
            </w:r>
            <w:r>
              <w:rPr>
                <w:rFonts w:hint="eastAsia" w:ascii="宋体" w:hAnsi="宋体" w:cs="Arial"/>
                <w:sz w:val="24"/>
              </w:rPr>
              <w:t>线阵</w:t>
            </w:r>
            <w:r>
              <w:rPr>
                <w:rFonts w:hint="eastAsia" w:ascii="宋体" w:hAnsi="宋体" w:cs="宋体"/>
                <w:kern w:val="0"/>
                <w:sz w:val="24"/>
              </w:rPr>
              <w:t>系列，国产zsound线阵系列，含配套功放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1套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cs="Arial"/>
              </w:rPr>
            </w:pPr>
            <w:r>
              <w:rPr>
                <w:rFonts w:hint="eastAsia" w:cs="Arial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cs="Arial"/>
              </w:rPr>
            </w:pPr>
            <w:r>
              <w:rPr>
                <w:rFonts w:hint="eastAsia" w:cs="Arial"/>
              </w:rPr>
              <w:t>监听音箱</w:t>
            </w:r>
          </w:p>
        </w:tc>
        <w:tc>
          <w:tcPr>
            <w:tcW w:w="5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rPr>
                <w:rFonts w:cs="Arial"/>
              </w:rPr>
            </w:pPr>
            <w:r>
              <w:rPr>
                <w:rFonts w:hint="eastAsia" w:cs="Arial"/>
              </w:rPr>
              <w:t>德国d&amp;b系列、法国</w:t>
            </w:r>
            <w:r>
              <w:rPr>
                <w:rFonts w:hint="eastAsia" w:cs="宋体"/>
              </w:rPr>
              <w:t>L-ACOUSTICS系列，国产zsound系列，含配套功放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cs="Arial"/>
              </w:rPr>
            </w:pPr>
            <w:r>
              <w:rPr>
                <w:rFonts w:hint="eastAsia" w:cs="Arial"/>
              </w:rPr>
              <w:t>1只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20" w:lineRule="exact"/>
              <w:jc w:val="center"/>
              <w:rPr>
                <w:rFonts w:cs="Arial"/>
              </w:rPr>
            </w:pPr>
            <w:r>
              <w:rPr>
                <w:rFonts w:hint="eastAsia" w:cs="Arial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cs="Arial"/>
              </w:rPr>
            </w:pPr>
            <w:r>
              <w:rPr>
                <w:rFonts w:hint="eastAsia" w:cs="Arial"/>
              </w:rPr>
              <w:t>话筒</w:t>
            </w:r>
          </w:p>
        </w:tc>
        <w:tc>
          <w:tcPr>
            <w:tcW w:w="5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rPr>
                <w:rFonts w:cs="Arial"/>
              </w:rPr>
            </w:pPr>
            <w:r>
              <w:rPr>
                <w:rFonts w:hint="eastAsia" w:cs="Arial"/>
              </w:rPr>
              <w:t>森海塞尔E</w:t>
            </w:r>
            <w:r>
              <w:rPr>
                <w:rFonts w:cs="Arial"/>
              </w:rPr>
              <w:t>W500</w:t>
            </w:r>
            <w:r>
              <w:rPr>
                <w:rFonts w:hint="eastAsia" w:cs="Arial"/>
              </w:rPr>
              <w:t>系列、舒尔U</w:t>
            </w:r>
            <w:r>
              <w:rPr>
                <w:rFonts w:cs="Arial"/>
              </w:rPr>
              <w:t>R</w:t>
            </w:r>
            <w:r>
              <w:rPr>
                <w:rFonts w:hint="eastAsia" w:cs="Arial"/>
              </w:rPr>
              <w:t>系列、A</w:t>
            </w:r>
            <w:r>
              <w:rPr>
                <w:rFonts w:cs="Arial"/>
              </w:rPr>
              <w:t>MS2500</w:t>
            </w:r>
            <w:r>
              <w:rPr>
                <w:rFonts w:hint="eastAsia" w:cs="Arial"/>
              </w:rPr>
              <w:t>系列，并含配套天线放大器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cs="Arial"/>
              </w:rPr>
            </w:pPr>
            <w:r>
              <w:rPr>
                <w:rFonts w:hint="eastAsia" w:cs="Arial"/>
              </w:rPr>
              <w:t>1只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20" w:lineRule="exact"/>
              <w:jc w:val="center"/>
              <w:rPr>
                <w:rFonts w:cs="Arial"/>
              </w:rPr>
            </w:pPr>
            <w:r>
              <w:rPr>
                <w:rFonts w:hint="eastAsia" w:cs="Arial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cs="Arial"/>
              </w:rPr>
            </w:pPr>
            <w:r>
              <w:rPr>
                <w:rFonts w:hint="eastAsia" w:cs="Arial"/>
              </w:rPr>
              <w:t>4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cs="Arial"/>
              </w:rPr>
            </w:pPr>
            <w:r>
              <w:rPr>
                <w:rFonts w:hint="eastAsia" w:cs="Arial"/>
              </w:rPr>
              <w:t>调音台</w:t>
            </w:r>
          </w:p>
        </w:tc>
        <w:tc>
          <w:tcPr>
            <w:tcW w:w="5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rPr>
                <w:rFonts w:cs="Arial"/>
              </w:rPr>
            </w:pPr>
            <w:r>
              <w:rPr>
                <w:rFonts w:hint="eastAsia" w:cs="Arial"/>
              </w:rPr>
              <w:t>M</w:t>
            </w:r>
            <w:r>
              <w:rPr>
                <w:rFonts w:cs="Arial"/>
              </w:rPr>
              <w:t>IDAS</w:t>
            </w:r>
            <w:r>
              <w:rPr>
                <w:rFonts w:hint="eastAsia" w:cs="Arial"/>
              </w:rPr>
              <w:t>系列数字调音台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cs="Arial"/>
              </w:rPr>
            </w:pPr>
            <w:r>
              <w:rPr>
                <w:rFonts w:hint="eastAsia" w:cs="Arial"/>
              </w:rPr>
              <w:t>1台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20" w:lineRule="exact"/>
              <w:jc w:val="center"/>
              <w:rPr>
                <w:rFonts w:cs="Arial"/>
              </w:rPr>
            </w:pPr>
            <w:r>
              <w:rPr>
                <w:rFonts w:hint="eastAsia" w:cs="Arial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cs="Arial"/>
              </w:rPr>
            </w:pPr>
            <w:r>
              <w:rPr>
                <w:rFonts w:hint="eastAsia" w:cs="Arial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光束、图案摇头灯</w:t>
            </w:r>
          </w:p>
        </w:tc>
        <w:tc>
          <w:tcPr>
            <w:tcW w:w="5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台湾</w:t>
            </w:r>
            <w:r>
              <w:rPr>
                <w:rFonts w:ascii="宋体" w:hAnsi="宋体" w:cs="Arial"/>
                <w:sz w:val="24"/>
              </w:rPr>
              <w:t>ACME330</w:t>
            </w:r>
            <w:r>
              <w:rPr>
                <w:rFonts w:hint="eastAsia" w:ascii="宋体" w:hAnsi="宋体" w:cs="Arial"/>
                <w:sz w:val="24"/>
              </w:rPr>
              <w:t>以上系列、明道</w:t>
            </w:r>
            <w:r>
              <w:rPr>
                <w:rFonts w:ascii="宋体" w:hAnsi="宋体" w:cs="Arial"/>
                <w:sz w:val="24"/>
              </w:rPr>
              <w:t>GTD330</w:t>
            </w:r>
            <w:r>
              <w:rPr>
                <w:rFonts w:hint="eastAsia" w:ascii="宋体" w:hAnsi="宋体" w:cs="Arial"/>
                <w:sz w:val="24"/>
              </w:rPr>
              <w:t>以上系列、珠江</w:t>
            </w:r>
            <w:r>
              <w:rPr>
                <w:rFonts w:ascii="宋体" w:hAnsi="宋体" w:cs="Arial"/>
                <w:sz w:val="24"/>
              </w:rPr>
              <w:t>PR330</w:t>
            </w:r>
            <w:r>
              <w:rPr>
                <w:rFonts w:hint="eastAsia" w:ascii="宋体" w:hAnsi="宋体" w:cs="Arial"/>
                <w:sz w:val="24"/>
              </w:rPr>
              <w:t>以上系列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1只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cs="Arial"/>
              </w:rPr>
            </w:pPr>
            <w:r>
              <w:rPr>
                <w:rFonts w:hint="eastAsia" w:cs="Arial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LED</w:t>
            </w:r>
            <w:r>
              <w:rPr>
                <w:rFonts w:hint="eastAsia" w:ascii="宋体" w:hAnsi="宋体" w:cs="宋体"/>
                <w:kern w:val="0"/>
                <w:sz w:val="24"/>
              </w:rPr>
              <w:t>染色灯</w:t>
            </w:r>
          </w:p>
        </w:tc>
        <w:tc>
          <w:tcPr>
            <w:tcW w:w="5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rPr>
                <w:rFonts w:cs="Arial"/>
                <w:kern w:val="2"/>
              </w:rPr>
            </w:pPr>
            <w:r>
              <w:rPr>
                <w:rFonts w:hint="eastAsia" w:cs="Arial"/>
              </w:rPr>
              <w:t>台湾</w:t>
            </w:r>
            <w:r>
              <w:rPr>
                <w:rFonts w:cs="Arial"/>
              </w:rPr>
              <w:t>ACME</w:t>
            </w:r>
            <w:r>
              <w:rPr>
                <w:rFonts w:hint="eastAsia" w:cs="Arial"/>
              </w:rPr>
              <w:t>系列、明道</w:t>
            </w:r>
            <w:r>
              <w:rPr>
                <w:rFonts w:cs="Arial"/>
              </w:rPr>
              <w:t>GTD</w:t>
            </w:r>
            <w:r>
              <w:rPr>
                <w:rFonts w:hint="eastAsia" w:cs="Arial"/>
              </w:rPr>
              <w:t>系列、珠江</w:t>
            </w:r>
            <w:r>
              <w:rPr>
                <w:rFonts w:cs="Arial"/>
              </w:rPr>
              <w:t>PR</w:t>
            </w:r>
            <w:r>
              <w:rPr>
                <w:rFonts w:hint="eastAsia" w:cs="Arial"/>
              </w:rPr>
              <w:t>系列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cs="Arial"/>
              </w:rPr>
            </w:pPr>
            <w:r>
              <w:rPr>
                <w:rFonts w:hint="eastAsia" w:cs="Arial"/>
              </w:rPr>
              <w:t>1台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20" w:lineRule="exact"/>
              <w:jc w:val="center"/>
              <w:rPr>
                <w:rFonts w:cs="Arial"/>
              </w:rPr>
            </w:pPr>
            <w:r>
              <w:rPr>
                <w:rFonts w:hint="eastAsia" w:cs="Arial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追光灯</w:t>
            </w:r>
          </w:p>
        </w:tc>
        <w:tc>
          <w:tcPr>
            <w:tcW w:w="5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rPr>
                <w:rFonts w:cs="Arial"/>
                <w:kern w:val="2"/>
              </w:rPr>
            </w:pPr>
            <w:r>
              <w:rPr>
                <w:rFonts w:hint="eastAsia" w:cs="Arial"/>
                <w:kern w:val="2"/>
              </w:rPr>
              <w:t>2500</w:t>
            </w:r>
            <w:r>
              <w:rPr>
                <w:rFonts w:cs="Arial"/>
                <w:kern w:val="2"/>
              </w:rPr>
              <w:t>W</w:t>
            </w:r>
            <w:r>
              <w:rPr>
                <w:rFonts w:hint="eastAsia" w:cs="Arial"/>
                <w:kern w:val="2"/>
              </w:rPr>
              <w:t>镝灯光源、</w:t>
            </w:r>
            <w:r>
              <w:rPr>
                <w:rFonts w:cs="Arial"/>
                <w:kern w:val="2"/>
              </w:rPr>
              <w:t>440W LED</w:t>
            </w:r>
            <w:r>
              <w:rPr>
                <w:rFonts w:hint="eastAsia" w:cs="Arial"/>
                <w:kern w:val="2"/>
              </w:rPr>
              <w:t>光源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cs="Arial"/>
                <w:kern w:val="2"/>
              </w:rPr>
            </w:pPr>
            <w:r>
              <w:rPr>
                <w:rFonts w:cs="Arial"/>
              </w:rPr>
              <w:t>1</w:t>
            </w:r>
            <w:r>
              <w:rPr>
                <w:rFonts w:hint="eastAsia" w:cs="Arial"/>
              </w:rPr>
              <w:t>只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20" w:lineRule="exact"/>
              <w:jc w:val="center"/>
              <w:rPr>
                <w:rFonts w:cs="Arial"/>
              </w:rPr>
            </w:pPr>
            <w:r>
              <w:rPr>
                <w:rFonts w:hint="eastAsia" w:cs="Arial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灯光控台</w:t>
            </w:r>
          </w:p>
        </w:tc>
        <w:tc>
          <w:tcPr>
            <w:tcW w:w="5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ind w:firstLine="120" w:firstLineChars="50"/>
              <w:rPr>
                <w:rFonts w:cs="Arial"/>
                <w:kern w:val="2"/>
              </w:rPr>
            </w:pPr>
            <w:r>
              <w:rPr>
                <w:rFonts w:hint="eastAsia" w:cs="Arial"/>
                <w:kern w:val="2"/>
              </w:rPr>
              <w:t>MA灯光控制台、T</w:t>
            </w:r>
            <w:r>
              <w:rPr>
                <w:rFonts w:cs="Arial"/>
                <w:kern w:val="2"/>
              </w:rPr>
              <w:t>T</w:t>
            </w:r>
            <w:r>
              <w:rPr>
                <w:rFonts w:hint="eastAsia" w:cs="Arial"/>
                <w:kern w:val="2"/>
              </w:rPr>
              <w:t>灯光控台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ind w:firstLine="120" w:firstLineChars="50"/>
              <w:jc w:val="center"/>
              <w:rPr>
                <w:rFonts w:cs="Arial"/>
                <w:kern w:val="2"/>
              </w:rPr>
            </w:pPr>
            <w:r>
              <w:rPr>
                <w:rFonts w:hint="eastAsia" w:cs="Arial"/>
              </w:rPr>
              <w:t>1台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20" w:lineRule="exact"/>
              <w:ind w:firstLine="120" w:firstLineChars="50"/>
              <w:jc w:val="center"/>
              <w:rPr>
                <w:rFonts w:cs="Arial"/>
              </w:rPr>
            </w:pPr>
            <w:r>
              <w:rPr>
                <w:rFonts w:hint="eastAsia" w:cs="Arial"/>
              </w:rPr>
              <w:t>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薄雾机</w:t>
            </w:r>
          </w:p>
        </w:tc>
        <w:tc>
          <w:tcPr>
            <w:tcW w:w="5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rPr>
                <w:rFonts w:cs="Arial"/>
                <w:kern w:val="2"/>
              </w:rPr>
            </w:pPr>
            <w:r>
              <w:rPr>
                <w:rFonts w:hint="eastAsia" w:cs="Arial"/>
                <w:kern w:val="2"/>
              </w:rPr>
              <w:t>D</w:t>
            </w:r>
            <w:r>
              <w:rPr>
                <w:rFonts w:cs="Arial"/>
                <w:kern w:val="2"/>
              </w:rPr>
              <w:t>MX512</w:t>
            </w:r>
            <w:r>
              <w:rPr>
                <w:rFonts w:hint="eastAsia" w:cs="Arial"/>
                <w:kern w:val="2"/>
              </w:rPr>
              <w:t>可控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cs="Arial"/>
                <w:kern w:val="2"/>
              </w:rPr>
            </w:pPr>
            <w:r>
              <w:rPr>
                <w:rFonts w:hint="eastAsia" w:cs="Arial"/>
              </w:rPr>
              <w:t>1台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20" w:lineRule="exact"/>
              <w:jc w:val="center"/>
              <w:rPr>
                <w:rFonts w:cs="Arial"/>
              </w:rPr>
            </w:pPr>
            <w:r>
              <w:rPr>
                <w:rFonts w:hint="eastAsia" w:cs="Arial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LED显示屏</w:t>
            </w:r>
          </w:p>
        </w:tc>
        <w:tc>
          <w:tcPr>
            <w:tcW w:w="5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rPr>
                <w:rFonts w:cs="Arial"/>
                <w:kern w:val="2"/>
              </w:rPr>
            </w:pPr>
            <w:r>
              <w:rPr>
                <w:rFonts w:hint="eastAsia" w:cs="Arial"/>
              </w:rPr>
              <w:t>P3；3</w:t>
            </w:r>
            <w:r>
              <w:rPr>
                <w:rFonts w:cs="Arial"/>
              </w:rPr>
              <w:t>840</w:t>
            </w:r>
            <w:r>
              <w:rPr>
                <w:rFonts w:hint="eastAsia" w:cs="Arial"/>
              </w:rPr>
              <w:t>高刷新全彩  侧屏X</w:t>
            </w:r>
            <w:r>
              <w:rPr>
                <w:rFonts w:cs="Arial"/>
              </w:rPr>
              <w:t>2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1㎡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LED显示屏</w:t>
            </w:r>
          </w:p>
        </w:tc>
        <w:tc>
          <w:tcPr>
            <w:tcW w:w="5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P3；3</w:t>
            </w:r>
            <w:r>
              <w:rPr>
                <w:rFonts w:ascii="宋体" w:hAnsi="宋体" w:cs="Arial"/>
                <w:sz w:val="24"/>
              </w:rPr>
              <w:t>840</w:t>
            </w:r>
            <w:r>
              <w:rPr>
                <w:rFonts w:hint="eastAsia" w:ascii="宋体" w:hAnsi="宋体" w:cs="Arial"/>
                <w:sz w:val="24"/>
              </w:rPr>
              <w:t>高刷新全彩  主屏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1㎡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显示屏控制器</w:t>
            </w:r>
          </w:p>
        </w:tc>
        <w:tc>
          <w:tcPr>
            <w:tcW w:w="5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诺瓦N</w:t>
            </w:r>
            <w:r>
              <w:rPr>
                <w:rFonts w:ascii="宋体" w:hAnsi="宋体" w:cs="Arial"/>
                <w:sz w:val="24"/>
              </w:rPr>
              <w:t>9</w:t>
            </w:r>
            <w:r>
              <w:rPr>
                <w:rFonts w:hint="eastAsia" w:ascii="宋体" w:hAnsi="宋体" w:cs="Arial"/>
                <w:sz w:val="24"/>
              </w:rPr>
              <w:t>+</w:t>
            </w:r>
            <w:r>
              <w:rPr>
                <w:rFonts w:ascii="宋体" w:hAnsi="宋体" w:cs="Arial"/>
                <w:sz w:val="24"/>
              </w:rPr>
              <w:t>C1</w:t>
            </w:r>
            <w:r>
              <w:rPr>
                <w:rFonts w:hint="eastAsia" w:ascii="宋体" w:hAnsi="宋体" w:cs="Arial"/>
                <w:sz w:val="24"/>
              </w:rPr>
              <w:t>切换台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1套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5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素材</w:t>
            </w:r>
            <w:r>
              <w:rPr>
                <w:rFonts w:hint="eastAsia" w:ascii="宋体" w:hAnsi="宋体" w:cs="Arial"/>
                <w:sz w:val="24"/>
              </w:rPr>
              <w:t>制作</w:t>
            </w:r>
          </w:p>
        </w:tc>
        <w:tc>
          <w:tcPr>
            <w:tcW w:w="5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根据演出节目内容制作显示屏动感素材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1项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干冰机</w:t>
            </w:r>
          </w:p>
        </w:tc>
        <w:tc>
          <w:tcPr>
            <w:tcW w:w="5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2"/>
              <w:spacing w:line="320" w:lineRule="exact"/>
              <w:rPr>
                <w:rFonts w:cs="Arial"/>
                <w:kern w:val="2"/>
              </w:rPr>
            </w:pPr>
            <w:r>
              <w:rPr>
                <w:rFonts w:hint="eastAsia" w:cs="Arial"/>
                <w:kern w:val="2"/>
              </w:rPr>
              <w:t>大于2</w:t>
            </w:r>
            <w:r>
              <w:rPr>
                <w:rFonts w:cs="Arial"/>
                <w:kern w:val="2"/>
              </w:rPr>
              <w:t>000W</w:t>
            </w:r>
            <w:r>
              <w:rPr>
                <w:rFonts w:hint="eastAsia" w:cs="Arial"/>
                <w:kern w:val="2"/>
              </w:rPr>
              <w:t>的水雾机、加干冰的干冰机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cs="Arial"/>
                <w:kern w:val="2"/>
              </w:rPr>
            </w:pPr>
            <w:r>
              <w:rPr>
                <w:rFonts w:hint="eastAsia" w:cs="Arial"/>
              </w:rPr>
              <w:t>1套</w:t>
            </w:r>
          </w:p>
        </w:tc>
        <w:tc>
          <w:tcPr>
            <w:tcW w:w="1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20" w:lineRule="exact"/>
              <w:jc w:val="center"/>
              <w:rPr>
                <w:rFonts w:cs="Arial"/>
              </w:rPr>
            </w:pPr>
            <w:r>
              <w:rPr>
                <w:rFonts w:hint="eastAsia" w:cs="Arial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1</w:t>
            </w:r>
            <w:r>
              <w:rPr>
                <w:rFonts w:ascii="宋体" w:hAnsi="宋体" w:cs="Arial"/>
                <w:sz w:val="24"/>
              </w:rPr>
              <w:t>5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气柱机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1</w:t>
            </w:r>
            <w:r>
              <w:rPr>
                <w:rFonts w:ascii="宋体" w:hAnsi="宋体" w:cs="Arial"/>
                <w:sz w:val="24"/>
              </w:rPr>
              <w:t>M</w:t>
            </w:r>
            <w:r>
              <w:rPr>
                <w:rFonts w:hint="eastAsia" w:ascii="宋体" w:hAnsi="宋体" w:cs="Arial"/>
                <w:sz w:val="24"/>
              </w:rPr>
              <w:t>以上白色气柱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1台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1</w:t>
            </w:r>
            <w:r>
              <w:rPr>
                <w:rFonts w:ascii="宋体" w:hAnsi="宋体" w:cs="Arial"/>
                <w:sz w:val="24"/>
              </w:rPr>
              <w:t>6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冷焰火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电子冷焰火机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1台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17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视</w:t>
            </w:r>
            <w:r>
              <w:rPr>
                <w:rFonts w:ascii="宋体" w:hAnsi="宋体" w:cs="Arial"/>
                <w:sz w:val="24"/>
              </w:rPr>
              <w:t>频制作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根据</w:t>
            </w:r>
            <w:r>
              <w:rPr>
                <w:rFonts w:ascii="宋体" w:hAnsi="宋体" w:cs="Arial"/>
                <w:sz w:val="24"/>
              </w:rPr>
              <w:t>演出节目内容制作视频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1</w:t>
            </w:r>
            <w:r>
              <w:rPr>
                <w:rFonts w:hint="eastAsia" w:ascii="宋体" w:hAnsi="宋体" w:cs="Arial"/>
                <w:sz w:val="24"/>
              </w:rPr>
              <w:t>项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18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舞美</w:t>
            </w:r>
            <w:r>
              <w:rPr>
                <w:rFonts w:ascii="宋体" w:hAnsi="宋体" w:cs="Arial"/>
                <w:sz w:val="24"/>
              </w:rPr>
              <w:t>布置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舞美</w:t>
            </w:r>
            <w:r>
              <w:rPr>
                <w:rFonts w:ascii="宋体" w:hAnsi="宋体" w:cs="Arial"/>
                <w:sz w:val="24"/>
              </w:rPr>
              <w:t>设计与</w:t>
            </w:r>
            <w:r>
              <w:rPr>
                <w:rFonts w:hint="eastAsia" w:ascii="宋体" w:hAnsi="宋体" w:cs="Arial"/>
                <w:sz w:val="24"/>
              </w:rPr>
              <w:t>布置</w:t>
            </w:r>
            <w:r>
              <w:rPr>
                <w:rFonts w:ascii="宋体" w:hAnsi="宋体" w:cs="Arial"/>
                <w:sz w:val="24"/>
              </w:rPr>
              <w:t>按设计图施工</w:t>
            </w:r>
            <w:r>
              <w:rPr>
                <w:rFonts w:hint="eastAsia" w:ascii="宋体" w:hAnsi="宋体" w:cs="Arial"/>
                <w:sz w:val="24"/>
              </w:rPr>
              <w:t>（舞美装饰道具）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1项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19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雷亚舞台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可升降舞台，含地毯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1平方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20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抗风雷亚架</w:t>
            </w:r>
          </w:p>
        </w:tc>
        <w:tc>
          <w:tcPr>
            <w:tcW w:w="5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户外显示屏搭建背架2米*2米*2米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1组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300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注：部门租赁上述物品</w:t>
      </w:r>
      <w:r>
        <w:rPr>
          <w:rFonts w:hint="eastAsia"/>
          <w:lang w:val="en-US" w:eastAsia="zh-CN"/>
        </w:rPr>
        <w:t>/服务价格不得高于表格中所列价格，表格中未注明物品/服务由买卖双方自行协商价格。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93807"/>
    <w:rsid w:val="4A093807"/>
    <w:rsid w:val="77C9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2021-01-11T02:21:00Z</dcterms:created>
  <dc:creator>莫莉</dc:creator>
  <cp:lastModifiedBy>大芒果</cp:lastModifiedBy>
  <dcterms:modified xsi:type="dcterms:W3CDTF">2021-01-11T02:26:00Z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