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6B26" w14:textId="77777777" w:rsidR="00204C38" w:rsidRPr="002F33C1" w:rsidRDefault="00204C38" w:rsidP="00204C38">
      <w:pPr>
        <w:autoSpaceDN w:val="0"/>
        <w:adjustRightInd w:val="0"/>
        <w:snapToGrid w:val="0"/>
        <w:spacing w:line="360" w:lineRule="auto"/>
        <w:jc w:val="center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val="zh-CN"/>
        </w:rPr>
      </w:pPr>
      <w:r w:rsidRPr="002F33C1"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val="zh-CN"/>
        </w:rPr>
        <w:t>蚌埠学院国有资产出租出借申请表</w:t>
      </w:r>
    </w:p>
    <w:p w14:paraId="3F2253B7" w14:textId="77777777" w:rsidR="00204C38" w:rsidRPr="002F33C1" w:rsidRDefault="00204C38" w:rsidP="00204C38">
      <w:pPr>
        <w:autoSpaceDN w:val="0"/>
        <w:adjustRightInd w:val="0"/>
        <w:snapToGrid w:val="0"/>
        <w:spacing w:line="360" w:lineRule="auto"/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val="zh-CN"/>
        </w:rPr>
      </w:pPr>
      <w:r w:rsidRPr="002F33C1">
        <w:rPr>
          <w:rFonts w:ascii="仿宋" w:eastAsia="仿宋" w:hAnsi="仿宋" w:cs="仿宋" w:hint="eastAsia"/>
          <w:color w:val="000000"/>
          <w:kern w:val="0"/>
          <w:sz w:val="24"/>
          <w:szCs w:val="24"/>
          <w:lang w:val="zh-CN"/>
        </w:rPr>
        <w:t>申请</w:t>
      </w:r>
      <w:r w:rsidRPr="002F33C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 xml:space="preserve">机构 </w:t>
      </w:r>
      <w:r w:rsidRPr="002F33C1">
        <w:rPr>
          <w:rFonts w:ascii="仿宋" w:eastAsia="仿宋" w:hAnsi="仿宋" w:cs="仿宋" w:hint="eastAsia"/>
          <w:color w:val="000000"/>
          <w:kern w:val="0"/>
          <w:sz w:val="24"/>
          <w:szCs w:val="24"/>
          <w:lang w:val="zh-CN"/>
        </w:rPr>
        <w:t>：  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1584"/>
        <w:gridCol w:w="2082"/>
        <w:gridCol w:w="2066"/>
      </w:tblGrid>
      <w:tr w:rsidR="00204C38" w:rsidRPr="002F33C1" w14:paraId="25F15AC7" w14:textId="77777777" w:rsidTr="00A12872">
        <w:tc>
          <w:tcPr>
            <w:tcW w:w="2628" w:type="dxa"/>
            <w:shd w:val="clear" w:color="auto" w:fill="auto"/>
          </w:tcPr>
          <w:p w14:paraId="22F27530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资产名称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4A8686E2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04C38" w:rsidRPr="002F33C1" w14:paraId="11C0D319" w14:textId="77777777" w:rsidTr="00A12872">
        <w:tc>
          <w:tcPr>
            <w:tcW w:w="2628" w:type="dxa"/>
            <w:shd w:val="clear" w:color="auto" w:fill="auto"/>
          </w:tcPr>
          <w:p w14:paraId="3734537E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出租/出借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6D73E263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□出租□出借</w:t>
            </w:r>
          </w:p>
        </w:tc>
      </w:tr>
      <w:tr w:rsidR="00204C38" w:rsidRPr="002F33C1" w14:paraId="50A15FA8" w14:textId="77777777" w:rsidTr="00A12872">
        <w:tc>
          <w:tcPr>
            <w:tcW w:w="2628" w:type="dxa"/>
            <w:shd w:val="clear" w:color="auto" w:fill="auto"/>
          </w:tcPr>
          <w:p w14:paraId="2D6F258C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afterLines="50" w:after="156" w:line="360" w:lineRule="exact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设备规格型号存放地/土地房屋坐落地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1C003FEE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04C38" w:rsidRPr="002F33C1" w14:paraId="08D0D2AB" w14:textId="77777777" w:rsidTr="00A12872">
        <w:tc>
          <w:tcPr>
            <w:tcW w:w="2628" w:type="dxa"/>
            <w:shd w:val="clear" w:color="auto" w:fill="auto"/>
          </w:tcPr>
          <w:p w14:paraId="59DF93D6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计量单位</w:t>
            </w:r>
          </w:p>
        </w:tc>
        <w:tc>
          <w:tcPr>
            <w:tcW w:w="1632" w:type="dxa"/>
            <w:shd w:val="clear" w:color="auto" w:fill="auto"/>
          </w:tcPr>
          <w:p w14:paraId="7137507B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7217736B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出租出借</w:t>
            </w:r>
          </w:p>
          <w:p w14:paraId="08B3D014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合计数量</w:t>
            </w:r>
          </w:p>
        </w:tc>
        <w:tc>
          <w:tcPr>
            <w:tcW w:w="2131" w:type="dxa"/>
            <w:shd w:val="clear" w:color="auto" w:fill="auto"/>
          </w:tcPr>
          <w:p w14:paraId="75423AA5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04C38" w:rsidRPr="002F33C1" w14:paraId="2ABF6ABB" w14:textId="77777777" w:rsidTr="00A12872">
        <w:tc>
          <w:tcPr>
            <w:tcW w:w="2628" w:type="dxa"/>
            <w:shd w:val="clear" w:color="auto" w:fill="auto"/>
          </w:tcPr>
          <w:p w14:paraId="4E2E8E03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账面原值（万元）</w:t>
            </w:r>
          </w:p>
        </w:tc>
        <w:tc>
          <w:tcPr>
            <w:tcW w:w="1632" w:type="dxa"/>
            <w:shd w:val="clear" w:color="auto" w:fill="auto"/>
          </w:tcPr>
          <w:p w14:paraId="6B0AE327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1BB935BF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房产产权证号</w:t>
            </w:r>
          </w:p>
        </w:tc>
        <w:tc>
          <w:tcPr>
            <w:tcW w:w="2131" w:type="dxa"/>
            <w:shd w:val="clear" w:color="auto" w:fill="auto"/>
          </w:tcPr>
          <w:p w14:paraId="2B4FAD7D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04C38" w:rsidRPr="002F33C1" w14:paraId="7ED2CEFE" w14:textId="77777777" w:rsidTr="00A12872">
        <w:tc>
          <w:tcPr>
            <w:tcW w:w="2628" w:type="dxa"/>
            <w:shd w:val="clear" w:color="auto" w:fill="auto"/>
          </w:tcPr>
          <w:p w14:paraId="0C6E4501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土地使用证号</w:t>
            </w:r>
          </w:p>
        </w:tc>
        <w:tc>
          <w:tcPr>
            <w:tcW w:w="1632" w:type="dxa"/>
            <w:shd w:val="clear" w:color="auto" w:fill="auto"/>
          </w:tcPr>
          <w:p w14:paraId="7D59EC42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7DC9A951" w14:textId="77777777" w:rsidR="00204C38" w:rsidRPr="002F33C1" w:rsidRDefault="00204C38" w:rsidP="00A12872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出租底价</w:t>
            </w:r>
          </w:p>
          <w:p w14:paraId="3C7186AE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万元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/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31" w:type="dxa"/>
            <w:shd w:val="clear" w:color="auto" w:fill="auto"/>
          </w:tcPr>
          <w:p w14:paraId="6A489D98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04C38" w:rsidRPr="002F33C1" w14:paraId="1D7C99CE" w14:textId="77777777" w:rsidTr="00A12872">
        <w:tc>
          <w:tcPr>
            <w:tcW w:w="2628" w:type="dxa"/>
            <w:shd w:val="clear" w:color="auto" w:fill="auto"/>
          </w:tcPr>
          <w:p w14:paraId="785BF35C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拟出租出借期限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7A9411D2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日至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4C38" w:rsidRPr="002F33C1" w14:paraId="05867153" w14:textId="77777777" w:rsidTr="00A12872">
        <w:trPr>
          <w:trHeight w:val="951"/>
        </w:trPr>
        <w:tc>
          <w:tcPr>
            <w:tcW w:w="2628" w:type="dxa"/>
            <w:shd w:val="clear" w:color="auto" w:fill="auto"/>
          </w:tcPr>
          <w:p w14:paraId="502538B2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情况概述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3EFCDBBB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204C38" w:rsidRPr="002F33C1" w14:paraId="7DACBC5C" w14:textId="77777777" w:rsidTr="00A12872">
        <w:tc>
          <w:tcPr>
            <w:tcW w:w="2628" w:type="dxa"/>
            <w:shd w:val="clear" w:color="auto" w:fill="auto"/>
          </w:tcPr>
          <w:p w14:paraId="11B62F35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afterLines="100" w:after="312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出租出借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机构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153DC49F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afterLines="50" w:after="156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签字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4C38" w:rsidRPr="002F33C1" w14:paraId="1D971EB5" w14:textId="77777777" w:rsidTr="00A12872">
        <w:tc>
          <w:tcPr>
            <w:tcW w:w="2628" w:type="dxa"/>
            <w:shd w:val="clear" w:color="auto" w:fill="auto"/>
          </w:tcPr>
          <w:p w14:paraId="66C302E4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afterLines="100" w:after="312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归口管理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机构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6252CD34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afterLines="100" w:after="312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签字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4C38" w:rsidRPr="002F33C1" w14:paraId="695BFAE3" w14:textId="77777777" w:rsidTr="00A12872">
        <w:tc>
          <w:tcPr>
            <w:tcW w:w="2628" w:type="dxa"/>
            <w:shd w:val="clear" w:color="auto" w:fill="auto"/>
          </w:tcPr>
          <w:p w14:paraId="4981BEED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afterLines="100" w:after="312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</w:pPr>
            <w:r w:rsidRPr="002F33C1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国有资产管理处意见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11865448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afterLines="100" w:after="312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签字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4C38" w:rsidRPr="002F33C1" w14:paraId="09CE1AC0" w14:textId="77777777" w:rsidTr="00A12872">
        <w:tc>
          <w:tcPr>
            <w:tcW w:w="2628" w:type="dxa"/>
            <w:shd w:val="clear" w:color="auto" w:fill="auto"/>
          </w:tcPr>
          <w:p w14:paraId="08B4C12B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归口管理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机构</w:t>
            </w:r>
          </w:p>
          <w:p w14:paraId="196334EA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分管校长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0DF1A185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afterLines="100" w:after="312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签字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  <w:tr w:rsidR="00204C38" w:rsidRPr="002F33C1" w14:paraId="70F1B180" w14:textId="77777777" w:rsidTr="00A12872">
        <w:tc>
          <w:tcPr>
            <w:tcW w:w="2628" w:type="dxa"/>
            <w:shd w:val="clear" w:color="auto" w:fill="auto"/>
          </w:tcPr>
          <w:p w14:paraId="42E4EA67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50" w:before="156" w:line="360" w:lineRule="exact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</w:pPr>
            <w:r w:rsidRPr="002F33C1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国有资产管理处</w:t>
            </w:r>
          </w:p>
          <w:p w14:paraId="6301432A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hint="eastAsia"/>
                <w:bCs/>
                <w:color w:val="000000"/>
                <w:kern w:val="0"/>
                <w:sz w:val="24"/>
                <w:szCs w:val="24"/>
              </w:rPr>
              <w:t>分管校长</w:t>
            </w:r>
          </w:p>
        </w:tc>
        <w:tc>
          <w:tcPr>
            <w:tcW w:w="5894" w:type="dxa"/>
            <w:gridSpan w:val="3"/>
            <w:shd w:val="clear" w:color="auto" w:fill="auto"/>
          </w:tcPr>
          <w:p w14:paraId="427A829E" w14:textId="77777777" w:rsidR="00204C38" w:rsidRPr="002F33C1" w:rsidRDefault="00204C38" w:rsidP="00A12872">
            <w:pPr>
              <w:autoSpaceDN w:val="0"/>
              <w:adjustRightInd w:val="0"/>
              <w:snapToGrid w:val="0"/>
              <w:spacing w:beforeLines="100" w:before="312" w:afterLines="100" w:after="312" w:line="360" w:lineRule="auto"/>
              <w:jc w:val="center"/>
              <w:rPr>
                <w:rFonts w:ascii="仿宋" w:eastAsia="仿宋" w:hAnsi="仿宋" w:hint="eastAsia"/>
                <w:bCs/>
                <w:color w:val="000000"/>
                <w:kern w:val="0"/>
                <w:sz w:val="28"/>
                <w:szCs w:val="28"/>
              </w:rPr>
            </w:pP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 xml:space="preserve">      签字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月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33C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val="zh-CN"/>
              </w:rPr>
              <w:t>日</w:t>
            </w:r>
          </w:p>
        </w:tc>
      </w:tr>
    </w:tbl>
    <w:p w14:paraId="7FDC8CBE" w14:textId="03336DFF" w:rsidR="000D0955" w:rsidRDefault="00204C38">
      <w:r w:rsidRPr="002F33C1">
        <w:rPr>
          <w:rFonts w:ascii="仿宋" w:eastAsia="仿宋" w:hAnsi="仿宋" w:cs="仿宋" w:hint="eastAsia"/>
          <w:color w:val="000000"/>
          <w:kern w:val="0"/>
          <w:sz w:val="24"/>
          <w:szCs w:val="24"/>
          <w:lang w:val="zh-CN"/>
        </w:rPr>
        <w:t>注：本表一式四份，财务处、国有资产管理处、归口管理</w:t>
      </w:r>
      <w:r w:rsidRPr="002F33C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机构</w:t>
      </w:r>
      <w:r w:rsidRPr="002F33C1">
        <w:rPr>
          <w:rFonts w:ascii="仿宋" w:eastAsia="仿宋" w:hAnsi="仿宋" w:cs="仿宋" w:hint="eastAsia"/>
          <w:color w:val="000000"/>
          <w:kern w:val="0"/>
          <w:sz w:val="24"/>
          <w:szCs w:val="24"/>
          <w:lang w:val="zh-CN"/>
        </w:rPr>
        <w:t>、出租出借</w:t>
      </w:r>
      <w:r w:rsidRPr="002F33C1">
        <w:rPr>
          <w:rFonts w:ascii="仿宋" w:eastAsia="仿宋" w:hAnsi="仿宋" w:cs="仿宋" w:hint="eastAsia"/>
          <w:color w:val="000000"/>
          <w:kern w:val="0"/>
          <w:sz w:val="24"/>
          <w:szCs w:val="24"/>
        </w:rPr>
        <w:t>机构</w:t>
      </w:r>
      <w:r w:rsidRPr="002F33C1">
        <w:rPr>
          <w:rFonts w:ascii="仿宋" w:eastAsia="仿宋" w:hAnsi="仿宋" w:cs="仿宋" w:hint="eastAsia"/>
          <w:color w:val="000000"/>
          <w:kern w:val="0"/>
          <w:sz w:val="24"/>
          <w:szCs w:val="24"/>
          <w:lang w:val="zh-CN"/>
        </w:rPr>
        <w:t>各一份。</w:t>
      </w:r>
    </w:p>
    <w:sectPr w:rsidR="000D0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6C8C" w14:textId="77777777" w:rsidR="006C7A76" w:rsidRDefault="006C7A76" w:rsidP="00204C38">
      <w:r>
        <w:separator/>
      </w:r>
    </w:p>
  </w:endnote>
  <w:endnote w:type="continuationSeparator" w:id="0">
    <w:p w14:paraId="2822AB97" w14:textId="77777777" w:rsidR="006C7A76" w:rsidRDefault="006C7A76" w:rsidP="0020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30FF" w14:textId="77777777" w:rsidR="006C7A76" w:rsidRDefault="006C7A76" w:rsidP="00204C38">
      <w:r>
        <w:separator/>
      </w:r>
    </w:p>
  </w:footnote>
  <w:footnote w:type="continuationSeparator" w:id="0">
    <w:p w14:paraId="76C42F33" w14:textId="77777777" w:rsidR="006C7A76" w:rsidRDefault="006C7A76" w:rsidP="0020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7F"/>
    <w:rsid w:val="000F4A7F"/>
    <w:rsid w:val="00204C38"/>
    <w:rsid w:val="005B6D89"/>
    <w:rsid w:val="006C7A76"/>
    <w:rsid w:val="00CC4E23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7EA01-5461-47F7-BB70-D2062E93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C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C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C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2023-08-04T01:47:00Z</dcterms:created>
  <dcterms:modified xsi:type="dcterms:W3CDTF">2023-08-04T01:47:00Z</dcterms:modified>
</cp:coreProperties>
</file>