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6"/>
          <w:szCs w:val="36"/>
        </w:rPr>
        <w:t>蚌埠学院采购合同审核会签单</w:t>
      </w:r>
    </w:p>
    <w:p>
      <w:pPr>
        <w:ind w:firstLine="562" w:firstLineChars="200"/>
        <w:jc w:val="lef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项目单位：                                   合同编号：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83"/>
        <w:gridCol w:w="1151"/>
        <w:gridCol w:w="386"/>
        <w:gridCol w:w="1020"/>
        <w:gridCol w:w="995"/>
        <w:gridCol w:w="526"/>
        <w:gridCol w:w="167"/>
        <w:gridCol w:w="58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合同基本情况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合同名称</w:t>
            </w:r>
          </w:p>
        </w:tc>
        <w:tc>
          <w:tcPr>
            <w:tcW w:w="395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合同类型</w:t>
            </w:r>
          </w:p>
        </w:tc>
        <w:tc>
          <w:tcPr>
            <w:tcW w:w="3954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□货物　　　□工程　　　□服务</w:t>
            </w:r>
          </w:p>
          <w:p>
            <w:pPr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□首次　　　□续签　　　□解约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签约方</w:t>
            </w: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甲方</w:t>
            </w:r>
          </w:p>
        </w:tc>
        <w:tc>
          <w:tcPr>
            <w:tcW w:w="3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</w:p>
        </w:tc>
        <w:tc>
          <w:tcPr>
            <w:tcW w:w="8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乙方</w:t>
            </w:r>
          </w:p>
        </w:tc>
        <w:tc>
          <w:tcPr>
            <w:tcW w:w="312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合同金额</w:t>
            </w:r>
          </w:p>
        </w:tc>
        <w:tc>
          <w:tcPr>
            <w:tcW w:w="219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大写：</w:t>
            </w:r>
          </w:p>
        </w:tc>
        <w:tc>
          <w:tcPr>
            <w:tcW w:w="17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项目责任人</w:t>
            </w:r>
          </w:p>
        </w:tc>
        <w:tc>
          <w:tcPr>
            <w:tcW w:w="191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经办人</w:t>
            </w:r>
          </w:p>
        </w:tc>
        <w:tc>
          <w:tcPr>
            <w:tcW w:w="1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atLeast"/>
        </w:trPr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440"/>
              </w:tabs>
              <w:spacing w:line="44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  <w:p>
            <w:pPr>
              <w:tabs>
                <w:tab w:val="left" w:pos="1440"/>
              </w:tabs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项目单位</w:t>
            </w:r>
          </w:p>
        </w:tc>
        <w:tc>
          <w:tcPr>
            <w:tcW w:w="19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负责人签字(盖章)：</w:t>
            </w:r>
          </w:p>
          <w:p>
            <w:pPr>
              <w:tabs>
                <w:tab w:val="left" w:pos="1440"/>
              </w:tabs>
              <w:snapToGrid w:val="0"/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napToGrid w:val="0"/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napToGrid w:val="0"/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　　　　　　　　　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440"/>
              </w:tabs>
              <w:spacing w:line="440" w:lineRule="exact"/>
              <w:ind w:left="113" w:right="113"/>
              <w:jc w:val="center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  <w:p>
            <w:pPr>
              <w:tabs>
                <w:tab w:val="left" w:pos="1440"/>
              </w:tabs>
              <w:spacing w:line="44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业务管理部门</w:t>
            </w:r>
          </w:p>
        </w:tc>
        <w:tc>
          <w:tcPr>
            <w:tcW w:w="204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负责人签字(盖章)：</w:t>
            </w: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napToGrid w:val="0"/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法律顾问意见</w:t>
            </w:r>
          </w:p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财务处意见(签章)</w:t>
            </w: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  <w:tc>
          <w:tcPr>
            <w:tcW w:w="1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国有资产管理处意见(签章)</w:t>
            </w:r>
          </w:p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采购工作分管校领导</w:t>
            </w:r>
          </w:p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项目单位分管校领导</w:t>
            </w:r>
          </w:p>
          <w:p>
            <w:pPr>
              <w:tabs>
                <w:tab w:val="left" w:pos="1440"/>
              </w:tabs>
              <w:spacing w:line="40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意见</w:t>
            </w: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  <w:tc>
          <w:tcPr>
            <w:tcW w:w="16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8"/>
              </w:rPr>
              <w:t>书记/校长意见</w:t>
            </w: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36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  <w:p>
            <w:pPr>
              <w:tabs>
                <w:tab w:val="left" w:pos="1440"/>
              </w:tabs>
              <w:spacing w:line="440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日期：</w:t>
            </w:r>
          </w:p>
        </w:tc>
      </w:tr>
    </w:tbl>
    <w:p>
      <w:pPr>
        <w:spacing w:before="156" w:beforeLines="50" w:line="240" w:lineRule="exact"/>
        <w:rPr>
          <w:rFonts w:ascii="方正仿宋_GBK" w:hAnsi="方正仿宋_GBK" w:eastAsia="方正仿宋_GBK" w:cs="方正仿宋_GBK"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Cs/>
          <w:szCs w:val="21"/>
        </w:rPr>
        <w:t>注：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(1)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5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 xml:space="preserve">万元以下采购合同应由项目单位提交业务管理部门、财务处、国有资产管理处审核会签； </w:t>
      </w:r>
    </w:p>
    <w:p>
      <w:pPr>
        <w:spacing w:line="240" w:lineRule="exact"/>
        <w:rPr>
          <w:rFonts w:ascii="方正仿宋_GBK" w:hAnsi="方正仿宋_GBK" w:eastAsia="方正仿宋_GBK" w:cs="方正仿宋_GBK"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(2)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5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万元(含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至</w:t>
      </w:r>
      <w:r>
        <w:rPr>
          <w:rFonts w:ascii="方正仿宋_GBK" w:hAnsi="方正仿宋_GBK" w:eastAsia="方正仿宋_GBK" w:cs="方正仿宋_GBK"/>
          <w:bCs/>
          <w:sz w:val="18"/>
          <w:szCs w:val="18"/>
          <w:u w:val="single"/>
        </w:rPr>
        <w:t>1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0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万元(含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采购合同应由项目单位提交业务管理部门、财务处、国有资产管理处、法律顾问、采购工作分管校领导、项目单位分管校领导审核会签；</w:t>
      </w:r>
    </w:p>
    <w:p>
      <w:pPr>
        <w:spacing w:line="240" w:lineRule="exact"/>
        <w:rPr>
          <w:rFonts w:ascii="方正仿宋_GBK" w:hAnsi="方正仿宋_GBK" w:eastAsia="方正仿宋_GBK" w:cs="方正仿宋_GBK"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(3)</w:t>
      </w:r>
      <w:r>
        <w:rPr>
          <w:rFonts w:ascii="方正仿宋_GBK" w:hAnsi="方正仿宋_GBK" w:eastAsia="方正仿宋_GBK" w:cs="方正仿宋_GBK"/>
          <w:bCs/>
          <w:sz w:val="18"/>
          <w:szCs w:val="18"/>
          <w:u w:val="single"/>
        </w:rPr>
        <w:t>1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0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万元(不含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 xml:space="preserve"> 至</w:t>
      </w:r>
      <w:r>
        <w:rPr>
          <w:rFonts w:ascii="方正仿宋_GBK" w:hAnsi="方正仿宋_GBK" w:eastAsia="方正仿宋_GBK" w:cs="方正仿宋_GBK"/>
          <w:bCs/>
          <w:sz w:val="18"/>
          <w:szCs w:val="18"/>
          <w:u w:val="single"/>
        </w:rPr>
        <w:t>5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0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万元(含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采购合同应由项目单位提交业务管理部门、财务处、国有资产管理处、法律顾问、采购工作分管校领导、项目单位分管校领导、校长审核会签。</w:t>
      </w:r>
    </w:p>
    <w:p>
      <w:pPr>
        <w:spacing w:line="240" w:lineRule="exact"/>
        <w:rPr>
          <w:rFonts w:ascii="方正仿宋_GBK" w:hAnsi="方正仿宋_GBK" w:eastAsia="方正仿宋_GBK" w:cs="方正仿宋_GBK"/>
          <w:bCs/>
          <w:sz w:val="18"/>
          <w:szCs w:val="18"/>
        </w:rPr>
      </w:pP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(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4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ascii="方正仿宋_GBK" w:hAnsi="方正仿宋_GBK" w:eastAsia="方正仿宋_GBK" w:cs="方正仿宋_GBK"/>
          <w:bCs/>
          <w:sz w:val="18"/>
          <w:szCs w:val="18"/>
          <w:u w:val="single"/>
        </w:rPr>
        <w:t>5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  <w:u w:val="single"/>
        </w:rPr>
        <w:t>0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万元(不含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 xml:space="preserve"> 以上采购合同应由项目单位提交业务管理部门、财务处、国有资产管理处、法律顾问、采购工作分管校领导、项目单位分管校领导、书记审核会签。</w:t>
      </w:r>
    </w:p>
    <w:p>
      <w:pPr>
        <w:tabs>
          <w:tab w:val="left" w:pos="312"/>
        </w:tabs>
        <w:spacing w:line="240" w:lineRule="exact"/>
        <w:rPr>
          <w:rFonts w:ascii="方正仿宋_GBK" w:hAnsi="方正仿宋_GBK" w:eastAsia="方正仿宋_GBK" w:cs="方正仿宋_GBK"/>
          <w:bCs/>
          <w:sz w:val="18"/>
          <w:szCs w:val="18"/>
        </w:rPr>
      </w:pPr>
      <w:r>
        <w:rPr>
          <w:rFonts w:ascii="方正仿宋_GBK" w:hAnsi="方正仿宋_GBK" w:eastAsia="方正仿宋_GBK" w:cs="方正仿宋_GBK"/>
          <w:bCs/>
          <w:sz w:val="18"/>
          <w:szCs w:val="18"/>
        </w:rPr>
        <w:t>(5)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审核会签结束，合同文本按《蚌埠学院合同管理办法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(修订)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》(院党字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[2024]57号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)要求签字后，送至党政办加盖“蚌埠学院合同章”。</w:t>
      </w:r>
    </w:p>
    <w:p>
      <w:pPr>
        <w:tabs>
          <w:tab w:val="left" w:pos="312"/>
        </w:tabs>
        <w:spacing w:line="240" w:lineRule="exact"/>
      </w:pP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(</w:t>
      </w:r>
      <w:r>
        <w:rPr>
          <w:rFonts w:ascii="方正仿宋_GBK" w:hAnsi="方正仿宋_GBK" w:eastAsia="方正仿宋_GBK" w:cs="方正仿宋_GBK"/>
          <w:bCs/>
          <w:sz w:val="18"/>
          <w:szCs w:val="18"/>
        </w:rPr>
        <w:t>6)</w:t>
      </w:r>
      <w:r>
        <w:rPr>
          <w:rFonts w:hint="eastAsia" w:ascii="方正仿宋_GBK" w:hAnsi="方正仿宋_GBK" w:eastAsia="方正仿宋_GBK" w:cs="方正仿宋_GBK"/>
          <w:bCs/>
          <w:sz w:val="18"/>
          <w:szCs w:val="18"/>
        </w:rPr>
        <w:t>同一个审核部门或审核人在审核表中出现两次的，仅签署一个。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79384842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79384842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iMzU3MDBjYjhiZDEwZTUyOTVkN2U5ZmY1MzM1NDUifQ=="/>
  </w:docVars>
  <w:rsids>
    <w:rsidRoot w:val="00F87967"/>
    <w:rsid w:val="000225B8"/>
    <w:rsid w:val="00135586"/>
    <w:rsid w:val="00144929"/>
    <w:rsid w:val="00296883"/>
    <w:rsid w:val="005B6D89"/>
    <w:rsid w:val="0064323F"/>
    <w:rsid w:val="006566C4"/>
    <w:rsid w:val="006B44A8"/>
    <w:rsid w:val="00801E76"/>
    <w:rsid w:val="00AC4F66"/>
    <w:rsid w:val="00CC4E23"/>
    <w:rsid w:val="00D5236C"/>
    <w:rsid w:val="00DB3ABB"/>
    <w:rsid w:val="00DD708D"/>
    <w:rsid w:val="00E77357"/>
    <w:rsid w:val="00F74EF1"/>
    <w:rsid w:val="00F75953"/>
    <w:rsid w:val="00F824D3"/>
    <w:rsid w:val="00F87967"/>
    <w:rsid w:val="00FC79E5"/>
    <w:rsid w:val="00FD5BF8"/>
    <w:rsid w:val="1B2F1CC4"/>
    <w:rsid w:val="48A5275E"/>
    <w:rsid w:val="4F4F0B87"/>
    <w:rsid w:val="636B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574</Characters>
  <Lines>5</Lines>
  <Paragraphs>1</Paragraphs>
  <TotalTime>0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2023-08-04T00:59:00Z</dcterms:created>
  <dc:creator>hp</dc:creator>
  <cp:lastModifiedBy>月半小夜曲</cp:lastModifiedBy>
  <dcterms:modified xsi:type="dcterms:W3CDTF">2024-06-11T00:56:11Z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6CA85FC62E904ECFB990D1018DE56883_12</vt:lpwstr>
  </property>
</Properties>
</file>