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AA153D">
      <w:pPr>
        <w:widowControl/>
        <w:shd w:val="clear" w:color="auto" w:fill="FFFFFF"/>
        <w:spacing w:line="540" w:lineRule="atLeast"/>
        <w:jc w:val="center"/>
        <w:outlineLvl w:val="0"/>
        <w:rPr>
          <w:rFonts w:hint="eastAsia" w:ascii="方正小标宋简体" w:hAnsi="微软雅黑" w:eastAsia="方正小标宋简体" w:cs="宋体"/>
          <w:kern w:val="36"/>
          <w:sz w:val="36"/>
          <w:szCs w:val="36"/>
          <w:lang w:val="en-US" w:eastAsia="zh-CN"/>
        </w:rPr>
      </w:pPr>
      <w:r>
        <w:rPr>
          <w:rFonts w:hint="eastAsia" w:ascii="方正小标宋简体" w:hAnsi="微软雅黑" w:eastAsia="方正小标宋简体" w:cs="宋体"/>
          <w:kern w:val="36"/>
          <w:sz w:val="36"/>
          <w:szCs w:val="36"/>
          <w:lang w:val="en-US" w:eastAsia="zh-CN"/>
        </w:rPr>
        <w:t>XXXX项目</w:t>
      </w:r>
    </w:p>
    <w:p w14:paraId="08033657">
      <w:pPr>
        <w:widowControl/>
        <w:shd w:val="clear" w:color="auto" w:fill="FFFFFF"/>
        <w:spacing w:line="540" w:lineRule="atLeast"/>
        <w:jc w:val="center"/>
        <w:outlineLvl w:val="0"/>
        <w:rPr>
          <w:rFonts w:hint="eastAsia" w:ascii="方正小标宋简体" w:hAnsi="微软雅黑" w:eastAsia="方正小标宋简体" w:cs="宋体"/>
          <w:kern w:val="36"/>
          <w:sz w:val="36"/>
          <w:szCs w:val="36"/>
          <w:lang w:val="en-US" w:eastAsia="zh-CN"/>
        </w:rPr>
      </w:pPr>
      <w:r>
        <w:rPr>
          <w:rFonts w:hint="eastAsia" w:ascii="方正小标宋简体" w:hAnsi="微软雅黑" w:eastAsia="方正小标宋简体" w:cs="宋体"/>
          <w:kern w:val="36"/>
          <w:sz w:val="36"/>
          <w:szCs w:val="36"/>
          <w:lang w:val="en-US" w:eastAsia="zh-CN"/>
        </w:rPr>
        <w:t>询比采购文件（货物类）</w:t>
      </w:r>
    </w:p>
    <w:p w14:paraId="183EEB73">
      <w:pPr>
        <w:widowControl/>
        <w:shd w:val="clear" w:color="auto" w:fill="FFFFFF"/>
        <w:spacing w:line="540" w:lineRule="atLeast"/>
        <w:jc w:val="both"/>
        <w:outlineLvl w:val="0"/>
        <w:rPr>
          <w:rFonts w:hint="eastAsia" w:ascii="仿宋" w:hAnsi="仿宋" w:eastAsia="仿宋" w:cs="仿宋"/>
          <w:i/>
          <w:iCs/>
          <w:color w:val="FF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/>
          <w:iCs/>
          <w:color w:val="FF0000"/>
          <w:kern w:val="0"/>
          <w:sz w:val="28"/>
          <w:szCs w:val="28"/>
          <w:lang w:val="en-US" w:eastAsia="zh-CN"/>
        </w:rPr>
        <w:t>（仅供参考，下列内容主要针对货物类项目，服务类项目可以根据需要进行调整）</w:t>
      </w:r>
    </w:p>
    <w:p w14:paraId="75448AA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55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/>
        </w:rPr>
        <w:t>一、项目基本情况</w:t>
      </w:r>
    </w:p>
    <w:p w14:paraId="78B45CF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55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1.项目名称：</w:t>
      </w:r>
    </w:p>
    <w:p w14:paraId="6294B79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55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2.最高限价：</w:t>
      </w:r>
    </w:p>
    <w:p w14:paraId="0A04E22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55"/>
        <w:jc w:val="left"/>
        <w:textAlignment w:val="auto"/>
        <w:rPr>
          <w:rFonts w:hint="eastAsia" w:ascii="仿宋_GB2312" w:hAnsi="仿宋_GB2312" w:eastAsia="仿宋_GB2312" w:cs="仿宋_GB2312"/>
          <w:i/>
          <w:iCs/>
          <w:color w:val="FF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/>
        </w:rPr>
        <w:t>二、采购需求</w:t>
      </w:r>
    </w:p>
    <w:p w14:paraId="433F66F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55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1.采购需求前附表</w:t>
      </w:r>
    </w:p>
    <w:tbl>
      <w:tblPr>
        <w:tblStyle w:val="4"/>
        <w:tblW w:w="502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6"/>
        <w:gridCol w:w="2358"/>
        <w:gridCol w:w="5275"/>
      </w:tblGrid>
      <w:tr w14:paraId="13C6A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41" w:type="pct"/>
            <w:vAlign w:val="center"/>
          </w:tcPr>
          <w:p w14:paraId="4CB4EBE8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textAlignment w:val="auto"/>
              <w:rPr>
                <w:rFonts w:hint="eastAsia" w:ascii="仿宋" w:hAnsi="仿宋" w:eastAsia="仿宋" w:cs="仿宋"/>
                <w:b/>
                <w:color w:val="auto"/>
                <w:kern w:val="2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2"/>
              </w:rPr>
              <w:t>序号</w:t>
            </w:r>
          </w:p>
        </w:tc>
        <w:tc>
          <w:tcPr>
            <w:tcW w:w="1377" w:type="pct"/>
            <w:vAlign w:val="center"/>
          </w:tcPr>
          <w:p w14:paraId="7B1D05DC">
            <w:pPr>
              <w:pStyle w:val="7"/>
              <w:widowControl w:val="0"/>
              <w:spacing w:before="0" w:beforeAutospacing="0" w:after="0" w:afterAutospacing="0" w:line="360" w:lineRule="auto"/>
              <w:rPr>
                <w:rFonts w:hint="eastAsia" w:ascii="仿宋" w:hAnsi="仿宋" w:eastAsia="仿宋" w:cs="仿宋"/>
                <w:bCs w:val="0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bCs w:val="0"/>
                <w:color w:val="auto"/>
                <w:sz w:val="24"/>
              </w:rPr>
              <w:t>条款名称</w:t>
            </w:r>
          </w:p>
        </w:tc>
        <w:tc>
          <w:tcPr>
            <w:tcW w:w="3080" w:type="pct"/>
            <w:vAlign w:val="center"/>
          </w:tcPr>
          <w:p w14:paraId="23466B11">
            <w:pPr>
              <w:pStyle w:val="7"/>
              <w:widowControl w:val="0"/>
              <w:spacing w:before="0" w:beforeAutospacing="0" w:after="0" w:afterAutospacing="0" w:line="360" w:lineRule="auto"/>
              <w:rPr>
                <w:rFonts w:hint="eastAsia" w:ascii="仿宋" w:hAnsi="仿宋" w:eastAsia="仿宋" w:cs="仿宋"/>
                <w:bCs w:val="0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bCs w:val="0"/>
                <w:color w:val="auto"/>
                <w:sz w:val="24"/>
              </w:rPr>
              <w:t>内容、说明与要求</w:t>
            </w:r>
          </w:p>
        </w:tc>
      </w:tr>
      <w:tr w14:paraId="791CA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41" w:type="pct"/>
            <w:vAlign w:val="center"/>
          </w:tcPr>
          <w:p w14:paraId="07A0C7AA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kern w:val="2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"/>
              </w:rPr>
              <w:t>1</w:t>
            </w:r>
          </w:p>
        </w:tc>
        <w:tc>
          <w:tcPr>
            <w:tcW w:w="1377" w:type="pct"/>
            <w:vAlign w:val="center"/>
          </w:tcPr>
          <w:p w14:paraId="729DFF14">
            <w:pPr>
              <w:pStyle w:val="7"/>
              <w:widowControl w:val="0"/>
              <w:spacing w:before="0" w:beforeAutospacing="0" w:after="0" w:afterAutospacing="0" w:line="360" w:lineRule="auto"/>
              <w:rPr>
                <w:rFonts w:hint="eastAsia" w:ascii="仿宋" w:hAnsi="仿宋" w:eastAsia="仿宋" w:cs="仿宋"/>
                <w:b w:val="0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color w:val="auto"/>
                <w:sz w:val="24"/>
              </w:rPr>
              <w:t>付款方式</w:t>
            </w:r>
          </w:p>
        </w:tc>
        <w:tc>
          <w:tcPr>
            <w:tcW w:w="3080" w:type="pct"/>
            <w:vAlign w:val="center"/>
          </w:tcPr>
          <w:p w14:paraId="310DF393">
            <w:pPr>
              <w:pStyle w:val="7"/>
              <w:widowControl w:val="0"/>
              <w:spacing w:before="0" w:beforeAutospacing="0" w:after="0" w:afterAutospacing="0" w:line="360" w:lineRule="auto"/>
              <w:jc w:val="both"/>
              <w:rPr>
                <w:rFonts w:hint="eastAsia" w:ascii="仿宋" w:hAnsi="仿宋" w:eastAsia="仿宋" w:cs="仿宋"/>
                <w:b w:val="0"/>
                <w:color w:val="auto"/>
                <w:sz w:val="24"/>
                <w:u w:val="single"/>
              </w:rPr>
            </w:pPr>
          </w:p>
        </w:tc>
      </w:tr>
      <w:tr w14:paraId="31EE2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41" w:type="pct"/>
            <w:vAlign w:val="center"/>
          </w:tcPr>
          <w:p w14:paraId="1949F5E5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kern w:val="2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"/>
              </w:rPr>
              <w:t>2</w:t>
            </w:r>
          </w:p>
        </w:tc>
        <w:tc>
          <w:tcPr>
            <w:tcW w:w="1377" w:type="pct"/>
            <w:vAlign w:val="center"/>
          </w:tcPr>
          <w:p w14:paraId="66AAF7F8">
            <w:pPr>
              <w:pStyle w:val="7"/>
              <w:widowControl w:val="0"/>
              <w:spacing w:before="0" w:beforeAutospacing="0" w:after="0" w:afterAutospacing="0" w:line="360" w:lineRule="auto"/>
              <w:rPr>
                <w:rFonts w:hint="eastAsia" w:ascii="仿宋" w:hAnsi="仿宋" w:eastAsia="仿宋" w:cs="仿宋"/>
                <w:b w:val="0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color w:val="auto"/>
                <w:sz w:val="24"/>
              </w:rPr>
              <w:t>供货及安装地点</w:t>
            </w:r>
          </w:p>
        </w:tc>
        <w:tc>
          <w:tcPr>
            <w:tcW w:w="3080" w:type="pct"/>
            <w:vAlign w:val="center"/>
          </w:tcPr>
          <w:p w14:paraId="257173D4">
            <w:pPr>
              <w:pStyle w:val="7"/>
              <w:widowControl w:val="0"/>
              <w:spacing w:before="0" w:beforeAutospacing="0" w:after="0" w:afterAutospacing="0" w:line="360" w:lineRule="auto"/>
              <w:jc w:val="both"/>
              <w:rPr>
                <w:rFonts w:hint="eastAsia" w:ascii="仿宋" w:hAnsi="仿宋" w:eastAsia="仿宋" w:cs="仿宋"/>
                <w:b w:val="0"/>
                <w:color w:val="auto"/>
                <w:sz w:val="24"/>
              </w:rPr>
            </w:pPr>
          </w:p>
        </w:tc>
      </w:tr>
      <w:tr w14:paraId="17B65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41" w:type="pct"/>
            <w:vAlign w:val="center"/>
          </w:tcPr>
          <w:p w14:paraId="35779E28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kern w:val="2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"/>
              </w:rPr>
              <w:t>3</w:t>
            </w:r>
          </w:p>
        </w:tc>
        <w:tc>
          <w:tcPr>
            <w:tcW w:w="1377" w:type="pct"/>
            <w:vAlign w:val="center"/>
          </w:tcPr>
          <w:p w14:paraId="2075ACAF">
            <w:pPr>
              <w:pStyle w:val="7"/>
              <w:widowControl w:val="0"/>
              <w:spacing w:before="0" w:beforeAutospacing="0" w:after="0" w:afterAutospacing="0" w:line="360" w:lineRule="auto"/>
              <w:rPr>
                <w:rFonts w:hint="eastAsia" w:ascii="仿宋" w:hAnsi="仿宋" w:eastAsia="仿宋" w:cs="仿宋"/>
                <w:b w:val="0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color w:val="auto"/>
                <w:sz w:val="24"/>
              </w:rPr>
              <w:t>供货及安装期限</w:t>
            </w:r>
          </w:p>
        </w:tc>
        <w:tc>
          <w:tcPr>
            <w:tcW w:w="3080" w:type="pct"/>
            <w:vAlign w:val="center"/>
          </w:tcPr>
          <w:p w14:paraId="485B61E0">
            <w:pPr>
              <w:pStyle w:val="7"/>
              <w:widowControl w:val="0"/>
              <w:spacing w:before="0" w:beforeAutospacing="0" w:after="0" w:afterAutospacing="0" w:line="360" w:lineRule="auto"/>
              <w:jc w:val="both"/>
              <w:rPr>
                <w:rFonts w:hint="eastAsia" w:ascii="仿宋" w:hAnsi="仿宋" w:eastAsia="仿宋" w:cs="仿宋"/>
                <w:b w:val="0"/>
                <w:color w:val="auto"/>
                <w:sz w:val="24"/>
                <w:lang w:eastAsia="zh-CN"/>
              </w:rPr>
            </w:pPr>
          </w:p>
        </w:tc>
      </w:tr>
    </w:tbl>
    <w:p w14:paraId="40835F9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55"/>
        <w:jc w:val="left"/>
        <w:textAlignment w:val="auto"/>
        <w:rPr>
          <w:rFonts w:hint="default" w:ascii="仿宋" w:hAnsi="仿宋" w:eastAsia="仿宋" w:cs="仿宋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>2.技术参数要求</w:t>
      </w:r>
    </w:p>
    <w:tbl>
      <w:tblPr>
        <w:tblStyle w:val="4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62"/>
        <w:gridCol w:w="1213"/>
        <w:gridCol w:w="1138"/>
        <w:gridCol w:w="5303"/>
      </w:tblGrid>
      <w:tr w14:paraId="6E3E5A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6" w:type="pct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5986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712" w:type="pct"/>
            <w:tcBorders>
              <w:top w:val="single" w:color="000000" w:sz="6" w:space="0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A131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标的</w:t>
            </w:r>
          </w:p>
          <w:p w14:paraId="1F9C09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内容</w:t>
            </w:r>
          </w:p>
        </w:tc>
        <w:tc>
          <w:tcPr>
            <w:tcW w:w="668" w:type="pct"/>
            <w:tcBorders>
              <w:top w:val="single" w:color="000000" w:sz="6" w:space="0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2358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数量</w:t>
            </w:r>
          </w:p>
          <w:p w14:paraId="2704D4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单位</w:t>
            </w:r>
          </w:p>
        </w:tc>
        <w:tc>
          <w:tcPr>
            <w:tcW w:w="3113" w:type="pct"/>
            <w:tcBorders>
              <w:top w:val="single" w:color="000000" w:sz="6" w:space="0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655A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主要技术参数</w:t>
            </w:r>
          </w:p>
        </w:tc>
      </w:tr>
      <w:tr w14:paraId="4CA15D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2E7610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1</w:t>
            </w:r>
          </w:p>
        </w:tc>
        <w:tc>
          <w:tcPr>
            <w:tcW w:w="7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ECC6F6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9981B1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</w:p>
        </w:tc>
        <w:tc>
          <w:tcPr>
            <w:tcW w:w="31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9A5450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</w:p>
        </w:tc>
      </w:tr>
      <w:tr w14:paraId="35EC1A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8DD410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2</w:t>
            </w:r>
          </w:p>
        </w:tc>
        <w:tc>
          <w:tcPr>
            <w:tcW w:w="7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0D69B8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9D6DA4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</w:p>
        </w:tc>
        <w:tc>
          <w:tcPr>
            <w:tcW w:w="31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5E2CDF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</w:p>
        </w:tc>
      </w:tr>
      <w:tr w14:paraId="1117D3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CCB1D50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  <w:lang w:val="en-US" w:eastAsia="zh-CN"/>
              </w:rPr>
              <w:t>3</w:t>
            </w:r>
          </w:p>
        </w:tc>
        <w:tc>
          <w:tcPr>
            <w:tcW w:w="7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116F47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967BD4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</w:p>
        </w:tc>
        <w:tc>
          <w:tcPr>
            <w:tcW w:w="31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8A0942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</w:p>
        </w:tc>
      </w:tr>
    </w:tbl>
    <w:p w14:paraId="18274E5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55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3.安装调试及服务要求</w:t>
      </w:r>
    </w:p>
    <w:p w14:paraId="7397585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55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4.售后服务要求</w:t>
      </w:r>
    </w:p>
    <w:p w14:paraId="74DB473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5.其他要求</w:t>
      </w:r>
    </w:p>
    <w:p w14:paraId="5625383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55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/>
        </w:rPr>
        <w:t>三、评审办法</w:t>
      </w:r>
      <w:r>
        <w:rPr>
          <w:rFonts w:hint="eastAsia" w:ascii="仿宋_GB2312" w:hAnsi="仿宋_GB2312" w:eastAsia="仿宋_GB2312" w:cs="仿宋_GB2312"/>
          <w:i/>
          <w:iCs/>
          <w:color w:val="FF0000"/>
          <w:kern w:val="0"/>
          <w:sz w:val="28"/>
          <w:szCs w:val="28"/>
          <w:lang w:val="en-US" w:eastAsia="zh-CN"/>
        </w:rPr>
        <w:t>（二选一）</w:t>
      </w:r>
    </w:p>
    <w:p w14:paraId="34B5A8A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55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有效最低价：根据符合采购需求、质量和服务相等且报价最低的原则确定成交供应商。</w:t>
      </w:r>
    </w:p>
    <w:p w14:paraId="3CBDCCD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55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2.综合评分法：按照评审因素的量化指标评审得分最高的供应商为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成交供应商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。</w:t>
      </w:r>
      <w:bookmarkStart w:id="0" w:name="_GoBack"/>
      <w:bookmarkEnd w:id="0"/>
    </w:p>
    <w:tbl>
      <w:tblPr>
        <w:tblStyle w:val="4"/>
        <w:tblW w:w="88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0"/>
        <w:gridCol w:w="4621"/>
        <w:gridCol w:w="2163"/>
      </w:tblGrid>
      <w:tr w14:paraId="31A74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</w:trPr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F706B">
            <w:pPr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pacing w:val="121"/>
                <w:kern w:val="0"/>
                <w:sz w:val="24"/>
                <w:szCs w:val="24"/>
                <w:fitText w:val="723" w:id="1082923801"/>
              </w:rPr>
              <w:t>指</w:t>
            </w:r>
            <w:r>
              <w:rPr>
                <w:rFonts w:hint="eastAsia" w:ascii="仿宋" w:hAnsi="仿宋" w:eastAsia="仿宋" w:cs="仿宋"/>
                <w:b/>
                <w:color w:val="auto"/>
                <w:spacing w:val="0"/>
                <w:kern w:val="0"/>
                <w:sz w:val="24"/>
                <w:szCs w:val="24"/>
                <w:fitText w:val="723" w:id="1082923801"/>
              </w:rPr>
              <w:t>标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1894BD">
            <w:pPr>
              <w:adjustRightInd w:val="0"/>
              <w:snapToGrid w:val="0"/>
              <w:spacing w:line="0" w:lineRule="atLeast"/>
              <w:ind w:firstLine="482" w:firstLineChars="200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指标描述</w:t>
            </w:r>
          </w:p>
        </w:tc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EBE4C">
            <w:pPr>
              <w:adjustRightInd w:val="0"/>
              <w:snapToGrid w:val="0"/>
              <w:spacing w:line="0" w:lineRule="atLeas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分值范围</w:t>
            </w:r>
          </w:p>
        </w:tc>
      </w:tr>
      <w:tr w14:paraId="10313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</w:trPr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54BEA0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2063F">
            <w:pP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67E20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X-Y</w:t>
            </w:r>
          </w:p>
        </w:tc>
      </w:tr>
      <w:tr w14:paraId="02412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</w:trPr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E710A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375D5">
            <w:pP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C471D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X-Y</w:t>
            </w:r>
          </w:p>
        </w:tc>
      </w:tr>
      <w:tr w14:paraId="54605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</w:trPr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3FDAF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7DCDF">
            <w:pP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12DA1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X-Y</w:t>
            </w:r>
          </w:p>
        </w:tc>
      </w:tr>
      <w:tr w14:paraId="69750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</w:trPr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710BE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A0723">
            <w:pP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2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0B9CF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X-Y</w:t>
            </w:r>
          </w:p>
        </w:tc>
      </w:tr>
    </w:tbl>
    <w:p w14:paraId="1B0E1ED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55"/>
        <w:jc w:val="left"/>
        <w:textAlignment w:val="auto"/>
        <w:rPr>
          <w:rFonts w:hint="default" w:ascii="仿宋" w:hAnsi="仿宋" w:eastAsia="仿宋" w:cs="仿宋"/>
          <w:color w:val="000000"/>
          <w:kern w:val="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03BB0594-64B0-46D0-868C-3F40B9E68F24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82DBDFBC-DA57-419F-8C5A-4E5B62D728E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281BC86E-31CF-4B2B-98FA-1BCA38E61F5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66FD1D01-58FD-4CFD-9A66-F70C44BA829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0B0E53"/>
    <w:rsid w:val="29323343"/>
    <w:rsid w:val="5C6877A2"/>
    <w:rsid w:val="5C7A60C9"/>
    <w:rsid w:val="6EF16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D&amp;L"/>
    <w:basedOn w:val="3"/>
    <w:qFormat/>
    <w:uiPriority w:val="0"/>
    <w:pPr>
      <w:pBdr>
        <w:bottom w:val="thinThickSmallGap" w:color="auto" w:sz="18" w:space="1"/>
      </w:pBdr>
      <w:adjustRightInd w:val="0"/>
      <w:snapToGrid/>
      <w:spacing w:line="240" w:lineRule="atLeast"/>
      <w:textAlignment w:val="baseline"/>
    </w:pPr>
    <w:rPr>
      <w:kern w:val="0"/>
      <w:sz w:val="24"/>
      <w:szCs w:val="20"/>
    </w:rPr>
  </w:style>
  <w:style w:type="paragraph" w:customStyle="1" w:styleId="7">
    <w:name w:val="xl31"/>
    <w:basedOn w:val="1"/>
    <w:qFormat/>
    <w:uiPriority w:val="0"/>
    <w:pPr>
      <w:widowControl/>
      <w:spacing w:before="100" w:beforeAutospacing="1" w:after="100" w:afterAutospacing="1"/>
      <w:jc w:val="center"/>
    </w:pPr>
    <w:rPr>
      <w:b/>
      <w:bCs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266</Words>
  <Characters>286</Characters>
  <Lines>0</Lines>
  <Paragraphs>0</Paragraphs>
  <TotalTime>6</TotalTime>
  <ScaleCrop>false</ScaleCrop>
  <LinksUpToDate>false</LinksUpToDate>
  <CharactersWithSpaces>286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2026-09-21T08:50:00Z</dcterms:created>
  <dc:creator>ASUS</dc:creator>
  <cp:lastModifiedBy>月半小夜曲</cp:lastModifiedBy>
  <dcterms:modified xsi:type="dcterms:W3CDTF">2026-10-20T03:06:50Z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eyJoZGlkIjoiNGRjYzQ4MmZhOGNjZWFmM2MwNjAwOGNkYzQ4NjFiNTMiLCJ1c2VySWQiOiI1Mzg4NTI3MDIifQ==</vt:lpwstr>
  </property>
  <property fmtid="{D5CDD505-2E9C-101B-9397-08002B2CF9AE}" pid="4" name="ICV">
    <vt:lpwstr>B6BCE4BC778A4F9AAD2621DCEFDBD74F_12</vt:lpwstr>
  </property>
</Properties>
</file>