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B3246">
      <w:pPr>
        <w:jc w:val="center"/>
        <w:rPr>
          <w:rFonts w:ascii="宋体" w:hAnsi="宋体" w:eastAsia="宋体"/>
          <w:b/>
          <w:sz w:val="30"/>
          <w:szCs w:val="30"/>
        </w:rPr>
      </w:pPr>
      <w:r>
        <w:rPr>
          <w:rFonts w:hint="eastAsia" w:ascii="宋体" w:hAnsi="宋体" w:eastAsia="宋体"/>
          <w:b/>
          <w:sz w:val="30"/>
          <w:szCs w:val="30"/>
        </w:rPr>
        <w:t>采购需求论证报告</w:t>
      </w:r>
    </w:p>
    <w:p w14:paraId="25E49F51">
      <w:pPr>
        <w:rPr>
          <w:rFonts w:ascii="宋体" w:hAnsi="宋体" w:eastAsia="宋体"/>
          <w:sz w:val="28"/>
          <w:szCs w:val="28"/>
        </w:rPr>
      </w:pPr>
      <w:r>
        <w:rPr>
          <w:rFonts w:ascii="宋体" w:hAnsi="宋体" w:eastAsia="宋体"/>
          <w:sz w:val="28"/>
          <w:szCs w:val="28"/>
        </w:rPr>
        <w:t>一、项目基本情况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14:paraId="0B0A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C0B1E1">
            <w:pPr>
              <w:jc w:val="center"/>
              <w:rPr>
                <w:rFonts w:ascii="宋体" w:hAnsi="宋体" w:eastAsia="宋体"/>
                <w:sz w:val="24"/>
                <w:szCs w:val="24"/>
              </w:rPr>
            </w:pPr>
            <w:r>
              <w:rPr>
                <w:rFonts w:hint="eastAsia" w:ascii="宋体" w:hAnsi="宋体" w:eastAsia="宋体"/>
                <w:sz w:val="24"/>
                <w:szCs w:val="24"/>
              </w:rPr>
              <w:t>采购单位</w:t>
            </w:r>
          </w:p>
        </w:tc>
        <w:tc>
          <w:tcPr>
            <w:tcW w:w="7080" w:type="dxa"/>
            <w:vAlign w:val="center"/>
          </w:tcPr>
          <w:p w14:paraId="5174DB34">
            <w:pPr>
              <w:rPr>
                <w:rFonts w:ascii="宋体" w:hAnsi="宋体" w:eastAsia="宋体"/>
                <w:sz w:val="24"/>
                <w:szCs w:val="24"/>
              </w:rPr>
            </w:pPr>
          </w:p>
        </w:tc>
      </w:tr>
      <w:tr w14:paraId="7885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4F5F600">
            <w:pPr>
              <w:jc w:val="center"/>
              <w:rPr>
                <w:rFonts w:ascii="宋体" w:hAnsi="宋体" w:eastAsia="宋体"/>
                <w:sz w:val="24"/>
                <w:szCs w:val="24"/>
              </w:rPr>
            </w:pPr>
            <w:r>
              <w:rPr>
                <w:rFonts w:hint="eastAsia" w:ascii="宋体" w:hAnsi="宋体" w:eastAsia="宋体"/>
                <w:sz w:val="24"/>
                <w:szCs w:val="24"/>
              </w:rPr>
              <w:t>项目名称</w:t>
            </w:r>
          </w:p>
        </w:tc>
        <w:tc>
          <w:tcPr>
            <w:tcW w:w="7080" w:type="dxa"/>
            <w:vAlign w:val="center"/>
          </w:tcPr>
          <w:p w14:paraId="0AEB1B5F">
            <w:pPr>
              <w:rPr>
                <w:rFonts w:ascii="宋体" w:hAnsi="宋体" w:eastAsia="宋体"/>
                <w:sz w:val="24"/>
                <w:szCs w:val="24"/>
              </w:rPr>
            </w:pPr>
          </w:p>
        </w:tc>
      </w:tr>
      <w:tr w14:paraId="6577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CA0F13B">
            <w:pPr>
              <w:jc w:val="center"/>
              <w:rPr>
                <w:rFonts w:ascii="宋体" w:hAnsi="宋体" w:eastAsia="宋体"/>
                <w:sz w:val="24"/>
                <w:szCs w:val="24"/>
              </w:rPr>
            </w:pPr>
            <w:r>
              <w:rPr>
                <w:rFonts w:hint="eastAsia" w:ascii="宋体" w:hAnsi="宋体" w:eastAsia="宋体"/>
                <w:sz w:val="24"/>
                <w:szCs w:val="24"/>
              </w:rPr>
              <w:t>采购预算</w:t>
            </w:r>
          </w:p>
        </w:tc>
        <w:tc>
          <w:tcPr>
            <w:tcW w:w="7080" w:type="dxa"/>
            <w:vAlign w:val="center"/>
          </w:tcPr>
          <w:p w14:paraId="05533DD4">
            <w:pPr>
              <w:rPr>
                <w:rFonts w:ascii="宋体" w:hAnsi="宋体" w:eastAsia="宋体"/>
                <w:sz w:val="24"/>
                <w:szCs w:val="24"/>
              </w:rPr>
            </w:pPr>
          </w:p>
        </w:tc>
      </w:tr>
      <w:tr w14:paraId="4B53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7BDA47E">
            <w:pPr>
              <w:jc w:val="center"/>
              <w:rPr>
                <w:rFonts w:ascii="宋体" w:hAnsi="宋体" w:eastAsia="宋体"/>
                <w:sz w:val="24"/>
                <w:szCs w:val="24"/>
              </w:rPr>
            </w:pPr>
            <w:r>
              <w:rPr>
                <w:rFonts w:hint="eastAsia" w:ascii="宋体" w:hAnsi="宋体" w:eastAsia="宋体"/>
                <w:sz w:val="24"/>
                <w:szCs w:val="24"/>
              </w:rPr>
              <w:t>项目类别</w:t>
            </w:r>
          </w:p>
        </w:tc>
        <w:tc>
          <w:tcPr>
            <w:tcW w:w="7080" w:type="dxa"/>
            <w:vAlign w:val="center"/>
          </w:tcPr>
          <w:p w14:paraId="015C41C1">
            <w:pPr>
              <w:rPr>
                <w:rFonts w:ascii="宋体" w:hAnsi="宋体" w:eastAsia="宋体"/>
                <w:sz w:val="24"/>
                <w:szCs w:val="24"/>
              </w:rPr>
            </w:pPr>
            <w:r>
              <w:rPr>
                <w:rFonts w:hint="eastAsia" w:ascii="宋体" w:hAnsi="宋体" w:eastAsia="宋体"/>
                <w:sz w:val="24"/>
                <w:szCs w:val="24"/>
              </w:rPr>
              <w:t>货物□</w:t>
            </w:r>
            <w:r>
              <w:rPr>
                <w:rFonts w:ascii="宋体" w:hAnsi="宋体" w:eastAsia="宋体"/>
                <w:sz w:val="24"/>
                <w:szCs w:val="24"/>
              </w:rPr>
              <w:t xml:space="preserve">           </w:t>
            </w:r>
            <w:r>
              <w:rPr>
                <w:rFonts w:hint="eastAsia" w:ascii="宋体" w:hAnsi="宋体" w:eastAsia="宋体"/>
                <w:sz w:val="24"/>
                <w:szCs w:val="24"/>
              </w:rPr>
              <w:t>服务□</w:t>
            </w:r>
            <w:r>
              <w:rPr>
                <w:rFonts w:ascii="宋体" w:hAnsi="宋体" w:eastAsia="宋体"/>
                <w:sz w:val="24"/>
                <w:szCs w:val="24"/>
              </w:rPr>
              <w:t xml:space="preserve">           </w:t>
            </w:r>
            <w:r>
              <w:rPr>
                <w:rFonts w:hint="eastAsia" w:ascii="宋体" w:hAnsi="宋体" w:eastAsia="宋体"/>
                <w:sz w:val="24"/>
                <w:szCs w:val="24"/>
              </w:rPr>
              <w:t>工程□</w:t>
            </w:r>
          </w:p>
        </w:tc>
      </w:tr>
      <w:tr w14:paraId="1255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456725F">
            <w:pPr>
              <w:jc w:val="center"/>
              <w:rPr>
                <w:rFonts w:ascii="宋体" w:hAnsi="宋体" w:eastAsia="宋体"/>
                <w:sz w:val="24"/>
                <w:szCs w:val="24"/>
              </w:rPr>
            </w:pPr>
            <w:r>
              <w:rPr>
                <w:rFonts w:hint="eastAsia" w:ascii="宋体" w:hAnsi="宋体" w:eastAsia="宋体"/>
                <w:sz w:val="24"/>
                <w:szCs w:val="24"/>
              </w:rPr>
              <w:t>项目性质</w:t>
            </w:r>
          </w:p>
        </w:tc>
        <w:tc>
          <w:tcPr>
            <w:tcW w:w="7080" w:type="dxa"/>
            <w:vAlign w:val="center"/>
          </w:tcPr>
          <w:p w14:paraId="136E879F">
            <w:pPr>
              <w:rPr>
                <w:rFonts w:ascii="宋体" w:hAnsi="宋体" w:eastAsia="宋体"/>
                <w:sz w:val="24"/>
                <w:szCs w:val="24"/>
              </w:rPr>
            </w:pPr>
            <w:r>
              <w:rPr>
                <w:rFonts w:hint="eastAsia" w:ascii="宋体" w:hAnsi="宋体" w:eastAsia="宋体"/>
                <w:sz w:val="24"/>
                <w:szCs w:val="24"/>
              </w:rPr>
              <w:t xml:space="preserve">政府采购□ </w:t>
            </w:r>
            <w:r>
              <w:rPr>
                <w:rFonts w:ascii="宋体" w:hAnsi="宋体" w:eastAsia="宋体"/>
                <w:sz w:val="24"/>
                <w:szCs w:val="24"/>
              </w:rPr>
              <w:t xml:space="preserve">                       </w:t>
            </w:r>
            <w:r>
              <w:rPr>
                <w:rFonts w:hint="eastAsia" w:ascii="宋体" w:hAnsi="宋体" w:eastAsia="宋体"/>
                <w:sz w:val="24"/>
                <w:szCs w:val="24"/>
              </w:rPr>
              <w:t>非政府采购□</w:t>
            </w:r>
          </w:p>
        </w:tc>
      </w:tr>
      <w:tr w14:paraId="1E60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980" w:type="dxa"/>
            <w:vAlign w:val="center"/>
          </w:tcPr>
          <w:p w14:paraId="7A2DE4EE">
            <w:pPr>
              <w:jc w:val="center"/>
              <w:rPr>
                <w:rFonts w:ascii="宋体" w:hAnsi="宋体" w:eastAsia="宋体"/>
                <w:sz w:val="24"/>
                <w:szCs w:val="24"/>
              </w:rPr>
            </w:pPr>
            <w:r>
              <w:rPr>
                <w:rFonts w:hint="eastAsia" w:ascii="宋体" w:hAnsi="宋体" w:eastAsia="宋体"/>
                <w:sz w:val="24"/>
                <w:szCs w:val="24"/>
              </w:rPr>
              <w:t>采购用途</w:t>
            </w:r>
          </w:p>
        </w:tc>
        <w:tc>
          <w:tcPr>
            <w:tcW w:w="7080" w:type="dxa"/>
            <w:vAlign w:val="center"/>
          </w:tcPr>
          <w:p w14:paraId="4DB47107">
            <w:pPr>
              <w:rPr>
                <w:rFonts w:ascii="宋体" w:hAnsi="宋体" w:eastAsia="宋体"/>
                <w:sz w:val="24"/>
                <w:szCs w:val="24"/>
              </w:rPr>
            </w:pPr>
          </w:p>
        </w:tc>
      </w:tr>
    </w:tbl>
    <w:p w14:paraId="06D91A20">
      <w:pPr>
        <w:rPr>
          <w:rFonts w:ascii="宋体" w:hAnsi="宋体" w:eastAsia="宋体"/>
          <w:sz w:val="28"/>
          <w:szCs w:val="28"/>
        </w:rPr>
      </w:pPr>
      <w:r>
        <w:rPr>
          <w:rFonts w:hint="eastAsia" w:ascii="宋体" w:hAnsi="宋体" w:eastAsia="宋体"/>
          <w:sz w:val="28"/>
          <w:szCs w:val="28"/>
        </w:rPr>
        <w:t>二、专家论证意见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2127"/>
        <w:gridCol w:w="4670"/>
      </w:tblGrid>
      <w:tr w14:paraId="19C4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04" w:type="dxa"/>
            <w:vAlign w:val="center"/>
          </w:tcPr>
          <w:p w14:paraId="51CBE9E8">
            <w:pPr>
              <w:rPr>
                <w:rFonts w:ascii="宋体" w:hAnsi="宋体" w:eastAsia="宋体"/>
                <w:szCs w:val="21"/>
              </w:rPr>
            </w:pPr>
            <w:r>
              <w:rPr>
                <w:rFonts w:hint="eastAsia" w:ascii="宋体" w:hAnsi="宋体" w:eastAsia="宋体"/>
                <w:szCs w:val="21"/>
              </w:rPr>
              <w:t>序号</w:t>
            </w:r>
          </w:p>
        </w:tc>
        <w:tc>
          <w:tcPr>
            <w:tcW w:w="1559" w:type="dxa"/>
            <w:vAlign w:val="center"/>
          </w:tcPr>
          <w:p w14:paraId="16D95089">
            <w:pPr>
              <w:rPr>
                <w:rFonts w:ascii="宋体" w:hAnsi="宋体" w:eastAsia="宋体"/>
                <w:szCs w:val="21"/>
              </w:rPr>
            </w:pPr>
            <w:r>
              <w:rPr>
                <w:rFonts w:hint="eastAsia" w:ascii="宋体" w:hAnsi="宋体" w:eastAsia="宋体"/>
                <w:szCs w:val="21"/>
              </w:rPr>
              <w:t>需求论证内容</w:t>
            </w:r>
          </w:p>
        </w:tc>
        <w:tc>
          <w:tcPr>
            <w:tcW w:w="2127" w:type="dxa"/>
            <w:vAlign w:val="center"/>
          </w:tcPr>
          <w:p w14:paraId="29F356C9">
            <w:pPr>
              <w:jc w:val="center"/>
              <w:rPr>
                <w:rFonts w:ascii="宋体" w:hAnsi="宋体" w:eastAsia="宋体"/>
                <w:szCs w:val="21"/>
              </w:rPr>
            </w:pPr>
            <w:r>
              <w:rPr>
                <w:rFonts w:hint="eastAsia" w:ascii="宋体" w:hAnsi="宋体" w:eastAsia="宋体"/>
                <w:szCs w:val="21"/>
              </w:rPr>
              <w:t>具体条款要求</w:t>
            </w:r>
          </w:p>
        </w:tc>
        <w:tc>
          <w:tcPr>
            <w:tcW w:w="4670" w:type="dxa"/>
            <w:vAlign w:val="center"/>
          </w:tcPr>
          <w:p w14:paraId="77552DA4">
            <w:pPr>
              <w:jc w:val="center"/>
              <w:rPr>
                <w:rFonts w:ascii="宋体" w:hAnsi="宋体" w:eastAsia="宋体"/>
                <w:szCs w:val="21"/>
              </w:rPr>
            </w:pPr>
            <w:r>
              <w:rPr>
                <w:rFonts w:hint="eastAsia" w:ascii="宋体" w:hAnsi="宋体" w:eastAsia="宋体"/>
                <w:szCs w:val="21"/>
              </w:rPr>
              <w:t>专家组意见</w:t>
            </w:r>
          </w:p>
        </w:tc>
      </w:tr>
      <w:tr w14:paraId="5DDA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2F8C2B22">
            <w:pPr>
              <w:jc w:val="center"/>
              <w:rPr>
                <w:rFonts w:ascii="宋体" w:hAnsi="宋体" w:eastAsia="宋体"/>
                <w:szCs w:val="21"/>
              </w:rPr>
            </w:pPr>
            <w:r>
              <w:rPr>
                <w:rFonts w:hint="eastAsia" w:ascii="宋体" w:hAnsi="宋体" w:eastAsia="宋体"/>
                <w:szCs w:val="21"/>
              </w:rPr>
              <w:t>一</w:t>
            </w:r>
          </w:p>
        </w:tc>
        <w:tc>
          <w:tcPr>
            <w:tcW w:w="1559" w:type="dxa"/>
            <w:vMerge w:val="restart"/>
            <w:vAlign w:val="center"/>
          </w:tcPr>
          <w:p w14:paraId="2F5F84D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政府采购政策</w:t>
            </w:r>
          </w:p>
          <w:p w14:paraId="7E778BCF">
            <w:pPr>
              <w:rPr>
                <w:rFonts w:ascii="宋体" w:hAnsi="宋体" w:eastAsia="宋体"/>
                <w:szCs w:val="21"/>
              </w:rPr>
            </w:pPr>
            <w:r>
              <w:rPr>
                <w:rFonts w:hint="eastAsia" w:ascii="宋体" w:hAnsi="宋体" w:eastAsia="宋体" w:cs="宋体"/>
                <w:color w:val="000000"/>
                <w:kern w:val="0"/>
                <w:szCs w:val="21"/>
              </w:rPr>
              <w:t>扶持范围</w:t>
            </w:r>
          </w:p>
        </w:tc>
        <w:tc>
          <w:tcPr>
            <w:tcW w:w="2127" w:type="dxa"/>
            <w:vAlign w:val="center"/>
          </w:tcPr>
          <w:p w14:paraId="4B3B7963">
            <w:pPr>
              <w:rPr>
                <w:rFonts w:ascii="宋体" w:hAnsi="宋体" w:eastAsia="宋体"/>
                <w:szCs w:val="21"/>
              </w:rPr>
            </w:pPr>
            <w:r>
              <w:rPr>
                <w:rFonts w:ascii="宋体" w:hAnsi="宋体" w:eastAsia="宋体"/>
                <w:szCs w:val="21"/>
              </w:rPr>
              <w:t>1.是否体现节约资源、保护环境</w:t>
            </w:r>
          </w:p>
        </w:tc>
        <w:tc>
          <w:tcPr>
            <w:tcW w:w="4670" w:type="dxa"/>
            <w:vAlign w:val="center"/>
          </w:tcPr>
          <w:p w14:paraId="43ACA81A">
            <w:pPr>
              <w:widowControl/>
              <w:rPr>
                <w:rFonts w:ascii="宋体" w:hAnsi="宋体" w:eastAsia="宋体" w:cs="宋体"/>
                <w:color w:val="000000"/>
                <w:kern w:val="0"/>
                <w:szCs w:val="21"/>
              </w:rPr>
            </w:pPr>
            <w:r>
              <w:rPr>
                <w:rFonts w:hint="eastAsia" w:ascii="宋体" w:hAnsi="宋体" w:eastAsia="宋体" w:cs="宋体"/>
                <w:color w:val="000000"/>
                <w:kern w:val="0"/>
                <w:szCs w:val="21"/>
              </w:rPr>
              <w:t>是</w:t>
            </w:r>
            <w:r>
              <w:rPr>
                <w:rFonts w:hint="eastAsia" w:ascii="宋体" w:hAnsi="宋体" w:eastAsia="宋体"/>
                <w:szCs w:val="21"/>
              </w:rPr>
              <w:t>□</w:t>
            </w:r>
            <w:r>
              <w:rPr>
                <w:rFonts w:hint="eastAsia" w:ascii="宋体" w:hAnsi="宋体" w:eastAsia="宋体" w:cs="宋体"/>
                <w:color w:val="000000"/>
                <w:kern w:val="0"/>
                <w:szCs w:val="21"/>
              </w:rPr>
              <w:t xml:space="preserve">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否</w:t>
            </w:r>
            <w:r>
              <w:rPr>
                <w:rFonts w:hint="eastAsia" w:ascii="宋体" w:hAnsi="宋体" w:eastAsia="宋体"/>
                <w:szCs w:val="21"/>
              </w:rPr>
              <w:t>□</w:t>
            </w:r>
            <w:r>
              <w:rPr>
                <w:rFonts w:hint="eastAsia" w:ascii="宋体" w:hAnsi="宋体" w:eastAsia="宋体" w:cs="宋体"/>
                <w:color w:val="000000"/>
                <w:kern w:val="0"/>
                <w:szCs w:val="21"/>
              </w:rPr>
              <w:t xml:space="preserve">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r>
              <w:rPr>
                <w:rFonts w:hint="eastAsia" w:ascii="宋体" w:hAnsi="宋体" w:eastAsia="宋体"/>
                <w:szCs w:val="21"/>
              </w:rPr>
              <w:t>□</w:t>
            </w:r>
            <w:r>
              <w:rPr>
                <w:rFonts w:hint="eastAsia" w:ascii="宋体" w:hAnsi="宋体" w:eastAsia="宋体" w:cs="宋体"/>
                <w:color w:val="000000"/>
                <w:kern w:val="0"/>
                <w:szCs w:val="21"/>
              </w:rPr>
              <w:t></w:t>
            </w:r>
          </w:p>
          <w:p w14:paraId="51B9BED1">
            <w:pPr>
              <w:widowControl/>
              <w:rPr>
                <w:rFonts w:ascii="宋体" w:hAnsi="宋体" w:eastAsia="宋体"/>
                <w:szCs w:val="21"/>
              </w:rPr>
            </w:pPr>
            <w:r>
              <w:rPr>
                <w:rFonts w:hint="eastAsia" w:ascii="宋体" w:hAnsi="宋体" w:eastAsia="宋体" w:cs="宋体"/>
                <w:color w:val="000000"/>
                <w:kern w:val="0"/>
                <w:szCs w:val="21"/>
              </w:rPr>
              <w:t>根据《财政部 发展改革委 生态环境部 市场监管总局关于调整优化节能产品、环境标志产品政府采购执行机制的通知》(财库〔2019〕9号)要求：本项目采购的产品属于品目清单范围的，依据国家确定的认证机构出具的、处于有效期之内的节能产品、环境标志产品认证证书，对获得证书的产品实施政府优先采购或强制采购。</w:t>
            </w:r>
          </w:p>
        </w:tc>
      </w:tr>
      <w:tr w14:paraId="79A6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04" w:type="dxa"/>
            <w:vMerge w:val="continue"/>
            <w:vAlign w:val="center"/>
          </w:tcPr>
          <w:p w14:paraId="18352C8C">
            <w:pPr>
              <w:rPr>
                <w:rFonts w:ascii="宋体" w:hAnsi="宋体" w:eastAsia="宋体"/>
                <w:szCs w:val="21"/>
              </w:rPr>
            </w:pPr>
          </w:p>
        </w:tc>
        <w:tc>
          <w:tcPr>
            <w:tcW w:w="1559" w:type="dxa"/>
            <w:vMerge w:val="continue"/>
            <w:vAlign w:val="center"/>
          </w:tcPr>
          <w:p w14:paraId="4AFAC11D">
            <w:pPr>
              <w:rPr>
                <w:rFonts w:ascii="宋体" w:hAnsi="宋体" w:eastAsia="宋体"/>
                <w:szCs w:val="21"/>
              </w:rPr>
            </w:pPr>
          </w:p>
        </w:tc>
        <w:tc>
          <w:tcPr>
            <w:tcW w:w="2127" w:type="dxa"/>
            <w:vAlign w:val="center"/>
          </w:tcPr>
          <w:p w14:paraId="10CF4F9A">
            <w:pPr>
              <w:widowControl/>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r>
              <w:rPr>
                <w:rFonts w:ascii="宋体" w:hAnsi="宋体" w:eastAsia="宋体" w:cs="宋体"/>
                <w:color w:val="000000"/>
                <w:kern w:val="0"/>
                <w:szCs w:val="21"/>
              </w:rPr>
              <w:t>.是否体现促进中小企业发展</w:t>
            </w:r>
            <w:r>
              <w:rPr>
                <w:rFonts w:hint="eastAsia" w:ascii="宋体" w:hAnsi="宋体" w:eastAsia="宋体" w:cs="宋体"/>
                <w:color w:val="000000"/>
                <w:kern w:val="0"/>
                <w:szCs w:val="21"/>
                <w:lang w:val="en-US" w:eastAsia="zh-CN"/>
              </w:rPr>
              <w:t>(</w:t>
            </w:r>
            <w:r>
              <w:rPr>
                <w:rFonts w:ascii="宋体" w:hAnsi="宋体" w:eastAsia="宋体" w:cs="宋体"/>
                <w:color w:val="000000"/>
                <w:kern w:val="0"/>
                <w:szCs w:val="21"/>
              </w:rPr>
              <w:t>支持监狱企业发展</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促进残疾人就业</w:t>
            </w:r>
            <w:r>
              <w:rPr>
                <w:rFonts w:hint="eastAsia" w:ascii="宋体" w:hAnsi="宋体" w:eastAsia="宋体" w:cs="宋体"/>
                <w:color w:val="000000"/>
                <w:kern w:val="0"/>
                <w:szCs w:val="21"/>
                <w:lang w:val="en-US" w:eastAsia="zh-CN"/>
              </w:rPr>
              <w:t>)</w:t>
            </w:r>
          </w:p>
        </w:tc>
        <w:tc>
          <w:tcPr>
            <w:tcW w:w="4670" w:type="dxa"/>
            <w:vAlign w:val="top"/>
          </w:tcPr>
          <w:p w14:paraId="6E537EF2">
            <w:pPr>
              <w:widowControl/>
              <w:jc w:val="both"/>
              <w:rPr>
                <w:rFonts w:hint="eastAsia" w:ascii="宋体" w:hAnsi="宋体" w:eastAsia="宋体"/>
                <w:szCs w:val="21"/>
              </w:rPr>
            </w:pPr>
            <w:r>
              <w:rPr>
                <w:rFonts w:hint="eastAsia" w:ascii="宋体" w:hAnsi="宋体" w:eastAsia="宋体" w:cs="宋体"/>
                <w:color w:val="000000"/>
                <w:kern w:val="0"/>
                <w:szCs w:val="21"/>
              </w:rPr>
              <w:t>是</w:t>
            </w:r>
            <w:r>
              <w:rPr>
                <w:rFonts w:hint="eastAsia" w:ascii="宋体" w:hAnsi="宋体" w:eastAsia="宋体"/>
                <w:szCs w:val="21"/>
              </w:rPr>
              <w:t>□</w:t>
            </w:r>
            <w:r>
              <w:rPr>
                <w:rFonts w:hint="eastAsia" w:ascii="宋体" w:hAnsi="宋体" w:eastAsia="宋体" w:cs="宋体"/>
                <w:color w:val="000000"/>
                <w:kern w:val="0"/>
                <w:szCs w:val="21"/>
              </w:rPr>
              <w:t xml:space="preserve">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否</w:t>
            </w:r>
            <w:r>
              <w:rPr>
                <w:rFonts w:hint="eastAsia" w:ascii="宋体" w:hAnsi="宋体" w:eastAsia="宋体"/>
                <w:szCs w:val="21"/>
              </w:rPr>
              <w:t>□</w:t>
            </w:r>
            <w:r>
              <w:rPr>
                <w:rFonts w:hint="eastAsia" w:ascii="宋体" w:hAnsi="宋体" w:eastAsia="宋体" w:cs="宋体"/>
                <w:color w:val="000000"/>
                <w:kern w:val="0"/>
                <w:szCs w:val="21"/>
              </w:rPr>
              <w:t xml:space="preserve">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r>
              <w:rPr>
                <w:rFonts w:hint="eastAsia" w:ascii="宋体" w:hAnsi="宋体" w:eastAsia="宋体"/>
                <w:szCs w:val="21"/>
              </w:rPr>
              <w:t>□</w:t>
            </w:r>
          </w:p>
          <w:p w14:paraId="7471C14B">
            <w:pPr>
              <w:widowControl/>
              <w:jc w:val="both"/>
              <w:rPr>
                <w:rFonts w:hint="eastAsia" w:ascii="宋体" w:hAnsi="宋体" w:eastAsia="宋体"/>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否</w:t>
            </w:r>
            <w:r>
              <w:rPr>
                <w:rFonts w:ascii="宋体" w:hAnsi="宋体" w:eastAsia="宋体" w:cs="宋体"/>
                <w:color w:val="000000"/>
                <w:kern w:val="0"/>
                <w:szCs w:val="21"/>
              </w:rPr>
              <w:t>”应明确依据：</w:t>
            </w:r>
          </w:p>
          <w:p w14:paraId="7C2D8728">
            <w:pPr>
              <w:widowControl/>
              <w:jc w:val="both"/>
              <w:rPr>
                <w:rFonts w:ascii="宋体" w:hAnsi="宋体" w:eastAsia="宋体" w:cs="宋体"/>
                <w:color w:val="000000"/>
                <w:kern w:val="0"/>
                <w:szCs w:val="21"/>
              </w:rPr>
            </w:pPr>
            <w:r>
              <w:rPr>
                <w:rFonts w:hint="eastAsia" w:ascii="宋体" w:hAnsi="宋体" w:eastAsia="宋体" w:cs="宋体"/>
                <w:color w:val="000000"/>
                <w:kern w:val="0"/>
                <w:szCs w:val="21"/>
              </w:rPr>
              <w:t></w:t>
            </w:r>
          </w:p>
        </w:tc>
      </w:tr>
      <w:tr w14:paraId="30D5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04" w:type="dxa"/>
            <w:vAlign w:val="center"/>
          </w:tcPr>
          <w:p w14:paraId="5E028C4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二</w:t>
            </w:r>
          </w:p>
        </w:tc>
        <w:tc>
          <w:tcPr>
            <w:tcW w:w="1559" w:type="dxa"/>
            <w:vAlign w:val="center"/>
          </w:tcPr>
          <w:p w14:paraId="22CBCE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法律规定的强</w:t>
            </w:r>
          </w:p>
          <w:p w14:paraId="7FAC3E7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制性标准</w:t>
            </w:r>
          </w:p>
        </w:tc>
        <w:tc>
          <w:tcPr>
            <w:tcW w:w="2127" w:type="dxa"/>
            <w:vAlign w:val="center"/>
          </w:tcPr>
          <w:p w14:paraId="0DE4ECC4">
            <w:pPr>
              <w:widowControl/>
              <w:rPr>
                <w:rFonts w:ascii="宋体" w:hAnsi="宋体" w:eastAsia="宋体" w:cs="宋体"/>
                <w:color w:val="000000"/>
                <w:kern w:val="0"/>
                <w:szCs w:val="21"/>
              </w:rPr>
            </w:pPr>
            <w:r>
              <w:rPr>
                <w:rFonts w:hint="eastAsia" w:ascii="宋体" w:hAnsi="宋体" w:eastAsia="宋体" w:cs="宋体"/>
                <w:color w:val="000000"/>
                <w:kern w:val="0"/>
                <w:szCs w:val="21"/>
              </w:rPr>
              <w:t>采购</w:t>
            </w:r>
            <w:r>
              <w:rPr>
                <w:rFonts w:hint="eastAsia" w:ascii="宋体" w:hAnsi="宋体" w:eastAsia="宋体" w:cs="宋体"/>
                <w:color w:val="000000"/>
                <w:kern w:val="0"/>
                <w:szCs w:val="21"/>
                <w:lang w:val="en-US" w:eastAsia="zh-CN"/>
              </w:rPr>
              <w:t>标的的</w:t>
            </w:r>
            <w:r>
              <w:rPr>
                <w:rFonts w:hint="eastAsia" w:ascii="宋体" w:hAnsi="宋体" w:eastAsia="宋体" w:cs="宋体"/>
                <w:color w:val="000000"/>
                <w:kern w:val="0"/>
                <w:szCs w:val="21"/>
              </w:rPr>
              <w:t>数量</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功能、性能、材质、安全、服务等</w:t>
            </w:r>
            <w:r>
              <w:rPr>
                <w:rFonts w:hint="eastAsia" w:ascii="宋体" w:hAnsi="宋体" w:eastAsia="宋体" w:cs="宋体"/>
                <w:color w:val="000000"/>
                <w:kern w:val="0"/>
                <w:szCs w:val="21"/>
              </w:rPr>
              <w:t>是否有法律法规规定的强制性标准</w:t>
            </w:r>
          </w:p>
        </w:tc>
        <w:tc>
          <w:tcPr>
            <w:tcW w:w="4670" w:type="dxa"/>
          </w:tcPr>
          <w:p w14:paraId="225BE2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3A001942">
            <w:pPr>
              <w:widowControl/>
              <w:jc w:val="left"/>
              <w:rPr>
                <w:rFonts w:ascii="宋体" w:hAnsi="宋体" w:eastAsia="宋体" w:cs="宋体"/>
                <w:color w:val="000000"/>
                <w:kern w:val="0"/>
                <w:szCs w:val="21"/>
              </w:rPr>
            </w:pPr>
            <w:r>
              <w:rPr>
                <w:rFonts w:ascii="宋体" w:hAnsi="宋体" w:eastAsia="宋体" w:cs="宋体"/>
                <w:color w:val="000000"/>
                <w:kern w:val="0"/>
                <w:szCs w:val="21"/>
              </w:rPr>
              <w:t>选择“是”应明确依据：</w:t>
            </w:r>
          </w:p>
        </w:tc>
      </w:tr>
      <w:tr w14:paraId="3F4E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C438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w:t>
            </w:r>
          </w:p>
        </w:tc>
        <w:tc>
          <w:tcPr>
            <w:tcW w:w="1559" w:type="dxa"/>
            <w:vAlign w:val="center"/>
          </w:tcPr>
          <w:p w14:paraId="0CB181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拟采用的采购方式</w:t>
            </w:r>
          </w:p>
        </w:tc>
        <w:tc>
          <w:tcPr>
            <w:tcW w:w="6797" w:type="dxa"/>
            <w:gridSpan w:val="2"/>
            <w:vAlign w:val="center"/>
          </w:tcPr>
          <w:p w14:paraId="10C3B6F2">
            <w:pPr>
              <w:widowControl/>
              <w:jc w:val="left"/>
              <w:rPr>
                <w:rFonts w:ascii="宋体" w:hAnsi="宋体" w:eastAsia="宋体" w:cs="宋体"/>
                <w:color w:val="000000"/>
                <w:kern w:val="0"/>
                <w:szCs w:val="21"/>
              </w:rPr>
            </w:pPr>
            <w:r>
              <w:rPr>
                <w:rFonts w:ascii="宋体" w:hAnsi="宋体" w:eastAsia="宋体" w:cs="宋体"/>
                <w:color w:val="000000"/>
                <w:kern w:val="0"/>
                <w:szCs w:val="21"/>
              </w:rPr>
              <w:t>拟采用</w:t>
            </w:r>
            <w:r>
              <w:rPr>
                <w:rFonts w:hint="eastAsia" w:ascii="宋体" w:hAnsi="宋体" w:eastAsia="宋体" w:cs="宋体"/>
                <w:color w:val="000000"/>
                <w:kern w:val="0"/>
                <w:szCs w:val="21"/>
                <w:u w:val="single"/>
              </w:rPr>
              <w:t xml:space="preserve"> </w:t>
            </w:r>
            <w:r>
              <w:rPr>
                <w:rFonts w:ascii="宋体" w:hAnsi="宋体" w:eastAsia="宋体" w:cs="宋体"/>
                <w:color w:val="000000"/>
                <w:kern w:val="0"/>
                <w:szCs w:val="21"/>
                <w:u w:val="single"/>
              </w:rPr>
              <w:t xml:space="preserve">  </w:t>
            </w:r>
            <w:r>
              <w:rPr>
                <w:rFonts w:hint="eastAsia" w:ascii="宋体" w:hAnsi="宋体" w:eastAsia="宋体" w:cs="宋体"/>
                <w:color w:val="000000"/>
                <w:kern w:val="0"/>
                <w:szCs w:val="21"/>
                <w:u w:val="single"/>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方式进行采购</w:t>
            </w:r>
            <w:r>
              <w:rPr>
                <w:rFonts w:hint="eastAsia" w:ascii="宋体" w:hAnsi="宋体" w:eastAsia="宋体" w:cs="宋体"/>
                <w:color w:val="000000"/>
                <w:kern w:val="0"/>
                <w:szCs w:val="21"/>
              </w:rPr>
              <w:t>。</w:t>
            </w:r>
          </w:p>
        </w:tc>
      </w:tr>
      <w:tr w14:paraId="6CFC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vAlign w:val="center"/>
          </w:tcPr>
          <w:p w14:paraId="347A2DC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四</w:t>
            </w:r>
          </w:p>
        </w:tc>
        <w:tc>
          <w:tcPr>
            <w:tcW w:w="1559" w:type="dxa"/>
            <w:vMerge w:val="restart"/>
            <w:vAlign w:val="center"/>
          </w:tcPr>
          <w:p w14:paraId="4E3A7A4A">
            <w:pPr>
              <w:widowControl/>
              <w:jc w:val="left"/>
              <w:rPr>
                <w:rFonts w:ascii="宋体" w:hAnsi="宋体" w:eastAsia="宋体" w:cs="宋体"/>
                <w:color w:val="000000"/>
                <w:kern w:val="0"/>
                <w:szCs w:val="21"/>
              </w:rPr>
            </w:pPr>
            <w:r>
              <w:rPr>
                <w:rFonts w:ascii="宋体" w:hAnsi="宋体" w:eastAsia="宋体" w:cs="宋体"/>
                <w:color w:val="000000"/>
                <w:kern w:val="0"/>
                <w:szCs w:val="21"/>
              </w:rPr>
              <w:t>评审方法和 评审标准</w:t>
            </w:r>
          </w:p>
        </w:tc>
        <w:tc>
          <w:tcPr>
            <w:tcW w:w="2127" w:type="dxa"/>
            <w:vAlign w:val="center"/>
          </w:tcPr>
          <w:p w14:paraId="34724AAA">
            <w:pPr>
              <w:widowControl/>
              <w:rPr>
                <w:rFonts w:ascii="宋体" w:hAnsi="宋体" w:eastAsia="宋体" w:cs="宋体"/>
                <w:color w:val="000000"/>
                <w:kern w:val="0"/>
                <w:szCs w:val="21"/>
              </w:rPr>
            </w:pPr>
            <w:r>
              <w:rPr>
                <w:rFonts w:ascii="宋体" w:hAnsi="宋体" w:eastAsia="宋体" w:cs="宋体"/>
                <w:color w:val="000000"/>
                <w:kern w:val="0"/>
                <w:szCs w:val="21"/>
              </w:rPr>
              <w:t>1.评审方法</w:t>
            </w:r>
          </w:p>
        </w:tc>
        <w:tc>
          <w:tcPr>
            <w:tcW w:w="4670" w:type="dxa"/>
            <w:vAlign w:val="center"/>
          </w:tcPr>
          <w:p w14:paraId="1FA737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综合评分法□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最低评标价法□</w:t>
            </w:r>
          </w:p>
        </w:tc>
      </w:tr>
      <w:tr w14:paraId="0F3C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4" w:type="dxa"/>
            <w:vMerge w:val="continue"/>
            <w:vAlign w:val="center"/>
          </w:tcPr>
          <w:p w14:paraId="289D46B5">
            <w:pPr>
              <w:widowControl/>
              <w:jc w:val="left"/>
              <w:rPr>
                <w:rFonts w:ascii="宋体" w:hAnsi="宋体" w:eastAsia="宋体" w:cs="宋体"/>
                <w:color w:val="000000"/>
                <w:kern w:val="0"/>
                <w:szCs w:val="21"/>
              </w:rPr>
            </w:pPr>
          </w:p>
        </w:tc>
        <w:tc>
          <w:tcPr>
            <w:tcW w:w="1559" w:type="dxa"/>
            <w:vMerge w:val="continue"/>
            <w:vAlign w:val="center"/>
          </w:tcPr>
          <w:p w14:paraId="34AE63FF">
            <w:pPr>
              <w:widowControl/>
              <w:jc w:val="left"/>
              <w:rPr>
                <w:rFonts w:ascii="宋体" w:hAnsi="宋体" w:eastAsia="宋体" w:cs="宋体"/>
                <w:color w:val="000000"/>
                <w:kern w:val="0"/>
                <w:szCs w:val="21"/>
              </w:rPr>
            </w:pPr>
          </w:p>
        </w:tc>
        <w:tc>
          <w:tcPr>
            <w:tcW w:w="2127" w:type="dxa"/>
            <w:vAlign w:val="center"/>
          </w:tcPr>
          <w:p w14:paraId="213F0A1A">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2.评审因素是否量化、细化</w:t>
            </w:r>
          </w:p>
        </w:tc>
        <w:tc>
          <w:tcPr>
            <w:tcW w:w="4670" w:type="dxa"/>
          </w:tcPr>
          <w:p w14:paraId="0A7340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027CF7D7">
            <w:pPr>
              <w:widowControl/>
              <w:jc w:val="left"/>
              <w:rPr>
                <w:rFonts w:ascii="宋体" w:hAnsi="宋体" w:eastAsia="宋体" w:cs="宋体"/>
                <w:color w:val="000000"/>
                <w:kern w:val="0"/>
                <w:szCs w:val="21"/>
              </w:rPr>
            </w:pPr>
            <w:r>
              <w:rPr>
                <w:rFonts w:ascii="宋体" w:hAnsi="宋体" w:eastAsia="宋体" w:cs="宋体"/>
                <w:color w:val="000000"/>
                <w:kern w:val="0"/>
                <w:szCs w:val="21"/>
              </w:rPr>
              <w:t>选择“否”应提出修改建议</w:t>
            </w:r>
            <w:r>
              <w:rPr>
                <w:rFonts w:hint="eastAsia" w:ascii="宋体" w:hAnsi="宋体" w:eastAsia="宋体" w:cs="宋体"/>
                <w:color w:val="000000"/>
                <w:kern w:val="0"/>
                <w:szCs w:val="21"/>
              </w:rPr>
              <w:t>：</w:t>
            </w:r>
          </w:p>
        </w:tc>
      </w:tr>
      <w:tr w14:paraId="4802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508F138">
            <w:pPr>
              <w:widowControl/>
              <w:jc w:val="left"/>
              <w:rPr>
                <w:rFonts w:ascii="宋体" w:hAnsi="宋体" w:eastAsia="宋体" w:cs="宋体"/>
                <w:color w:val="000000"/>
                <w:kern w:val="0"/>
                <w:szCs w:val="21"/>
              </w:rPr>
            </w:pPr>
          </w:p>
        </w:tc>
        <w:tc>
          <w:tcPr>
            <w:tcW w:w="1559" w:type="dxa"/>
            <w:vMerge w:val="continue"/>
            <w:vAlign w:val="center"/>
          </w:tcPr>
          <w:p w14:paraId="631AB5AD">
            <w:pPr>
              <w:widowControl/>
              <w:jc w:val="left"/>
              <w:rPr>
                <w:rFonts w:ascii="宋体" w:hAnsi="宋体" w:eastAsia="宋体" w:cs="宋体"/>
                <w:color w:val="000000"/>
                <w:kern w:val="0"/>
                <w:szCs w:val="21"/>
              </w:rPr>
            </w:pPr>
          </w:p>
        </w:tc>
        <w:tc>
          <w:tcPr>
            <w:tcW w:w="2127" w:type="dxa"/>
            <w:vAlign w:val="center"/>
          </w:tcPr>
          <w:p w14:paraId="12B8A0DE">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3.是否将供应商的注册资本、资产总额、营业收入、从业人员、利润、纳税额等规模条件作为评审因素</w:t>
            </w:r>
          </w:p>
        </w:tc>
        <w:tc>
          <w:tcPr>
            <w:tcW w:w="4670" w:type="dxa"/>
          </w:tcPr>
          <w:p w14:paraId="500011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2D9F0153">
            <w:pPr>
              <w:widowControl/>
              <w:jc w:val="left"/>
              <w:rPr>
                <w:rFonts w:ascii="宋体" w:hAnsi="宋体" w:eastAsia="宋体" w:cs="宋体"/>
                <w:color w:val="000000"/>
                <w:kern w:val="0"/>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是</w:t>
            </w:r>
            <w:r>
              <w:rPr>
                <w:rFonts w:ascii="宋体" w:hAnsi="宋体" w:eastAsia="宋体" w:cs="宋体"/>
                <w:color w:val="000000"/>
                <w:kern w:val="0"/>
                <w:szCs w:val="21"/>
              </w:rPr>
              <w:t>”应提出修改建议</w:t>
            </w:r>
            <w:r>
              <w:rPr>
                <w:rFonts w:hint="eastAsia" w:ascii="宋体" w:hAnsi="宋体" w:eastAsia="宋体" w:cs="宋体"/>
                <w:color w:val="000000"/>
                <w:kern w:val="0"/>
                <w:szCs w:val="21"/>
              </w:rPr>
              <w:t>：</w:t>
            </w:r>
          </w:p>
        </w:tc>
      </w:tr>
      <w:tr w14:paraId="3BD5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04" w:type="dxa"/>
            <w:vMerge w:val="continue"/>
            <w:vAlign w:val="center"/>
          </w:tcPr>
          <w:p w14:paraId="28AD915F">
            <w:pPr>
              <w:widowControl/>
              <w:jc w:val="left"/>
              <w:rPr>
                <w:rFonts w:ascii="宋体" w:hAnsi="宋体" w:eastAsia="宋体" w:cs="宋体"/>
                <w:color w:val="000000"/>
                <w:kern w:val="0"/>
                <w:szCs w:val="21"/>
              </w:rPr>
            </w:pPr>
          </w:p>
        </w:tc>
        <w:tc>
          <w:tcPr>
            <w:tcW w:w="1559" w:type="dxa"/>
            <w:vMerge w:val="continue"/>
            <w:vAlign w:val="center"/>
          </w:tcPr>
          <w:p w14:paraId="25AEA382">
            <w:pPr>
              <w:widowControl/>
              <w:jc w:val="left"/>
              <w:rPr>
                <w:rFonts w:ascii="宋体" w:hAnsi="宋体" w:eastAsia="宋体" w:cs="宋体"/>
                <w:color w:val="000000"/>
                <w:kern w:val="0"/>
                <w:szCs w:val="21"/>
              </w:rPr>
            </w:pPr>
          </w:p>
        </w:tc>
        <w:tc>
          <w:tcPr>
            <w:tcW w:w="2127" w:type="dxa"/>
            <w:vAlign w:val="center"/>
          </w:tcPr>
          <w:p w14:paraId="37C37C55">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4.是否以特定行政区域或者特定行业的业绩、奖项作为加分条件或者中标、成交条件</w:t>
            </w:r>
          </w:p>
        </w:tc>
        <w:tc>
          <w:tcPr>
            <w:tcW w:w="4670" w:type="dxa"/>
          </w:tcPr>
          <w:p w14:paraId="6185950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5CB2362E">
            <w:pPr>
              <w:widowControl/>
              <w:jc w:val="left"/>
              <w:rPr>
                <w:rFonts w:ascii="宋体" w:hAnsi="宋体" w:eastAsia="宋体" w:cs="宋体"/>
                <w:color w:val="000000"/>
                <w:kern w:val="0"/>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是</w:t>
            </w:r>
            <w:r>
              <w:rPr>
                <w:rFonts w:ascii="宋体" w:hAnsi="宋体" w:eastAsia="宋体" w:cs="宋体"/>
                <w:color w:val="000000"/>
                <w:kern w:val="0"/>
                <w:szCs w:val="21"/>
              </w:rPr>
              <w:t>”应提出修改建议</w:t>
            </w:r>
            <w:r>
              <w:rPr>
                <w:rFonts w:hint="eastAsia" w:ascii="宋体" w:hAnsi="宋体" w:eastAsia="宋体" w:cs="宋体"/>
                <w:color w:val="000000"/>
                <w:kern w:val="0"/>
                <w:szCs w:val="21"/>
              </w:rPr>
              <w:t>：</w:t>
            </w:r>
          </w:p>
        </w:tc>
      </w:tr>
      <w:tr w14:paraId="73F1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04" w:type="dxa"/>
            <w:vMerge w:val="continue"/>
            <w:vAlign w:val="center"/>
          </w:tcPr>
          <w:p w14:paraId="0703D417">
            <w:pPr>
              <w:widowControl/>
              <w:jc w:val="left"/>
              <w:rPr>
                <w:rFonts w:ascii="宋体" w:hAnsi="宋体" w:eastAsia="宋体" w:cs="宋体"/>
                <w:color w:val="000000"/>
                <w:kern w:val="0"/>
                <w:szCs w:val="21"/>
              </w:rPr>
            </w:pPr>
          </w:p>
        </w:tc>
        <w:tc>
          <w:tcPr>
            <w:tcW w:w="1559" w:type="dxa"/>
            <w:vMerge w:val="continue"/>
            <w:vAlign w:val="center"/>
          </w:tcPr>
          <w:p w14:paraId="38EC3A64">
            <w:pPr>
              <w:widowControl/>
              <w:jc w:val="left"/>
              <w:rPr>
                <w:rFonts w:ascii="宋体" w:hAnsi="宋体" w:eastAsia="宋体" w:cs="宋体"/>
                <w:color w:val="000000"/>
                <w:kern w:val="0"/>
                <w:szCs w:val="21"/>
              </w:rPr>
            </w:pPr>
          </w:p>
        </w:tc>
        <w:tc>
          <w:tcPr>
            <w:tcW w:w="2127" w:type="dxa"/>
            <w:vAlign w:val="center"/>
          </w:tcPr>
          <w:p w14:paraId="5988E578">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5.是否将资格条件作为评审因素</w:t>
            </w:r>
          </w:p>
        </w:tc>
        <w:tc>
          <w:tcPr>
            <w:tcW w:w="4670" w:type="dxa"/>
          </w:tcPr>
          <w:p w14:paraId="73D80FF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42E8B192">
            <w:pPr>
              <w:widowControl/>
              <w:jc w:val="left"/>
              <w:rPr>
                <w:rFonts w:ascii="宋体" w:hAnsi="宋体" w:eastAsia="宋体" w:cs="宋体"/>
                <w:color w:val="000000"/>
                <w:kern w:val="0"/>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是</w:t>
            </w:r>
            <w:r>
              <w:rPr>
                <w:rFonts w:ascii="宋体" w:hAnsi="宋体" w:eastAsia="宋体" w:cs="宋体"/>
                <w:color w:val="000000"/>
                <w:kern w:val="0"/>
                <w:szCs w:val="21"/>
              </w:rPr>
              <w:t>”应提出修改建议</w:t>
            </w:r>
            <w:r>
              <w:rPr>
                <w:rFonts w:hint="eastAsia" w:ascii="宋体" w:hAnsi="宋体" w:eastAsia="宋体" w:cs="宋体"/>
                <w:color w:val="000000"/>
                <w:kern w:val="0"/>
                <w:szCs w:val="21"/>
              </w:rPr>
              <w:t>：</w:t>
            </w:r>
          </w:p>
        </w:tc>
      </w:tr>
      <w:tr w14:paraId="0B87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04" w:type="dxa"/>
            <w:vMerge w:val="continue"/>
            <w:vAlign w:val="center"/>
          </w:tcPr>
          <w:p w14:paraId="02C7BD65">
            <w:pPr>
              <w:widowControl/>
              <w:jc w:val="left"/>
              <w:rPr>
                <w:rFonts w:ascii="宋体" w:hAnsi="宋体" w:eastAsia="宋体" w:cs="宋体"/>
                <w:color w:val="000000"/>
                <w:kern w:val="0"/>
                <w:szCs w:val="21"/>
              </w:rPr>
            </w:pPr>
          </w:p>
        </w:tc>
        <w:tc>
          <w:tcPr>
            <w:tcW w:w="1559" w:type="dxa"/>
            <w:vMerge w:val="continue"/>
            <w:vAlign w:val="center"/>
          </w:tcPr>
          <w:p w14:paraId="43B97A12">
            <w:pPr>
              <w:widowControl/>
              <w:jc w:val="left"/>
              <w:rPr>
                <w:rFonts w:ascii="宋体" w:hAnsi="宋体" w:eastAsia="宋体" w:cs="宋体"/>
                <w:color w:val="000000"/>
                <w:kern w:val="0"/>
                <w:szCs w:val="21"/>
              </w:rPr>
            </w:pPr>
          </w:p>
        </w:tc>
        <w:tc>
          <w:tcPr>
            <w:tcW w:w="2127" w:type="dxa"/>
            <w:vAlign w:val="center"/>
          </w:tcPr>
          <w:p w14:paraId="3D8CEF17">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6.评审标准是否符合法律法规要求</w:t>
            </w:r>
          </w:p>
        </w:tc>
        <w:tc>
          <w:tcPr>
            <w:tcW w:w="4670" w:type="dxa"/>
          </w:tcPr>
          <w:p w14:paraId="62BD1B1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0BC479F4">
            <w:pPr>
              <w:widowControl/>
              <w:jc w:val="left"/>
              <w:rPr>
                <w:rFonts w:ascii="宋体" w:hAnsi="宋体" w:eastAsia="宋体" w:cs="宋体"/>
                <w:color w:val="000000"/>
                <w:kern w:val="0"/>
                <w:szCs w:val="21"/>
              </w:rPr>
            </w:pPr>
            <w:r>
              <w:rPr>
                <w:rFonts w:ascii="宋体" w:hAnsi="宋体" w:eastAsia="宋体" w:cs="宋体"/>
                <w:color w:val="000000"/>
                <w:kern w:val="0"/>
                <w:szCs w:val="21"/>
              </w:rPr>
              <w:t>选择“否”应提出修改建议</w:t>
            </w:r>
            <w:r>
              <w:rPr>
                <w:rFonts w:hint="eastAsia" w:ascii="宋体" w:hAnsi="宋体" w:eastAsia="宋体" w:cs="宋体"/>
                <w:color w:val="000000"/>
                <w:kern w:val="0"/>
                <w:szCs w:val="21"/>
              </w:rPr>
              <w:t>：</w:t>
            </w:r>
          </w:p>
        </w:tc>
      </w:tr>
      <w:tr w14:paraId="29B1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5D0EAC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五</w:t>
            </w:r>
          </w:p>
        </w:tc>
        <w:tc>
          <w:tcPr>
            <w:tcW w:w="1559" w:type="dxa"/>
            <w:vMerge w:val="restart"/>
            <w:vAlign w:val="center"/>
          </w:tcPr>
          <w:p w14:paraId="16F99F3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拟确定的供应</w:t>
            </w:r>
          </w:p>
          <w:p w14:paraId="015E2E7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商参加采购活</w:t>
            </w:r>
          </w:p>
          <w:p w14:paraId="15286BA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动的资格条件</w:t>
            </w:r>
          </w:p>
        </w:tc>
        <w:tc>
          <w:tcPr>
            <w:tcW w:w="2127" w:type="dxa"/>
            <w:vAlign w:val="center"/>
          </w:tcPr>
          <w:p w14:paraId="4AB603BD">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1.是否符合《中华人民共和国政府采购法》第二十二条规定的条件</w:t>
            </w:r>
          </w:p>
        </w:tc>
        <w:tc>
          <w:tcPr>
            <w:tcW w:w="4670" w:type="dxa"/>
            <w:vAlign w:val="center"/>
          </w:tcPr>
          <w:p w14:paraId="43BA3F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5B228E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选择“否”应明确依据：</w:t>
            </w:r>
          </w:p>
          <w:p w14:paraId="57B07B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1.具有独立承担民事责任的能力；</w:t>
            </w:r>
          </w:p>
          <w:p w14:paraId="2876954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2.具有良好的商业信誉和健全的财务会计制度；</w:t>
            </w:r>
          </w:p>
          <w:p w14:paraId="684ABF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3.具有履行合同所必需的设备和专业技术能力；</w:t>
            </w:r>
          </w:p>
          <w:p w14:paraId="16AF0B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4.有依法缴纳税收和社会保障资金的良好记录；</w:t>
            </w:r>
          </w:p>
          <w:p w14:paraId="545256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5.参加政府采购活动前三年内，在经营活动中没有重大违法记录；</w:t>
            </w:r>
          </w:p>
          <w:p w14:paraId="75BB33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6.法律、行政法规规定的其他条件。</w:t>
            </w:r>
          </w:p>
        </w:tc>
      </w:tr>
      <w:tr w14:paraId="60AB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4" w:type="dxa"/>
            <w:vMerge w:val="continue"/>
            <w:vAlign w:val="center"/>
          </w:tcPr>
          <w:p w14:paraId="14079BEC">
            <w:pPr>
              <w:widowControl/>
              <w:jc w:val="left"/>
              <w:rPr>
                <w:rFonts w:ascii="宋体" w:hAnsi="宋体" w:eastAsia="宋体" w:cs="宋体"/>
                <w:color w:val="000000"/>
                <w:kern w:val="0"/>
                <w:szCs w:val="21"/>
              </w:rPr>
            </w:pPr>
          </w:p>
        </w:tc>
        <w:tc>
          <w:tcPr>
            <w:tcW w:w="1559" w:type="dxa"/>
            <w:vMerge w:val="continue"/>
            <w:vAlign w:val="center"/>
          </w:tcPr>
          <w:p w14:paraId="02F55A25">
            <w:pPr>
              <w:widowControl/>
              <w:jc w:val="left"/>
              <w:rPr>
                <w:rFonts w:ascii="宋体" w:hAnsi="宋体" w:eastAsia="宋体" w:cs="宋体"/>
                <w:color w:val="000000"/>
                <w:kern w:val="0"/>
                <w:szCs w:val="21"/>
              </w:rPr>
            </w:pPr>
          </w:p>
        </w:tc>
        <w:tc>
          <w:tcPr>
            <w:tcW w:w="2127" w:type="dxa"/>
            <w:vAlign w:val="center"/>
          </w:tcPr>
          <w:p w14:paraId="198FF3C4">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.是否设置特定资格要求</w:t>
            </w:r>
          </w:p>
        </w:tc>
        <w:tc>
          <w:tcPr>
            <w:tcW w:w="4670" w:type="dxa"/>
          </w:tcPr>
          <w:p w14:paraId="428774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617F03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0BEA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04" w:type="dxa"/>
            <w:vMerge w:val="continue"/>
            <w:vAlign w:val="center"/>
          </w:tcPr>
          <w:p w14:paraId="3DF78002">
            <w:pPr>
              <w:widowControl/>
              <w:jc w:val="left"/>
              <w:rPr>
                <w:rFonts w:ascii="宋体" w:hAnsi="宋体" w:eastAsia="宋体" w:cs="宋体"/>
                <w:color w:val="000000"/>
                <w:kern w:val="0"/>
                <w:szCs w:val="21"/>
              </w:rPr>
            </w:pPr>
          </w:p>
        </w:tc>
        <w:tc>
          <w:tcPr>
            <w:tcW w:w="1559" w:type="dxa"/>
            <w:vMerge w:val="continue"/>
            <w:vAlign w:val="center"/>
          </w:tcPr>
          <w:p w14:paraId="5AF6AF42">
            <w:pPr>
              <w:widowControl/>
              <w:jc w:val="left"/>
              <w:rPr>
                <w:rFonts w:ascii="宋体" w:hAnsi="宋体" w:eastAsia="宋体" w:cs="宋体"/>
                <w:color w:val="000000"/>
                <w:kern w:val="0"/>
                <w:szCs w:val="21"/>
              </w:rPr>
            </w:pPr>
          </w:p>
        </w:tc>
        <w:tc>
          <w:tcPr>
            <w:tcW w:w="2127" w:type="dxa"/>
            <w:vAlign w:val="center"/>
          </w:tcPr>
          <w:p w14:paraId="44AE4B59">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.是否非法限定供应商的所有制形式、组织形式或者所在地</w:t>
            </w:r>
          </w:p>
        </w:tc>
        <w:tc>
          <w:tcPr>
            <w:tcW w:w="4670" w:type="dxa"/>
          </w:tcPr>
          <w:p w14:paraId="6D8D5D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63371BF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p w14:paraId="543838E1">
            <w:pPr>
              <w:widowControl/>
              <w:jc w:val="left"/>
              <w:rPr>
                <w:rFonts w:ascii="宋体" w:hAnsi="宋体" w:eastAsia="宋体" w:cs="宋体"/>
                <w:color w:val="000000"/>
                <w:kern w:val="0"/>
                <w:szCs w:val="21"/>
              </w:rPr>
            </w:pPr>
          </w:p>
        </w:tc>
      </w:tr>
      <w:tr w14:paraId="770E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4FFB2E52">
            <w:pPr>
              <w:widowControl/>
              <w:jc w:val="left"/>
              <w:rPr>
                <w:rFonts w:ascii="宋体" w:hAnsi="宋体" w:eastAsia="宋体" w:cs="宋体"/>
                <w:color w:val="000000"/>
                <w:kern w:val="0"/>
                <w:szCs w:val="21"/>
              </w:rPr>
            </w:pPr>
          </w:p>
        </w:tc>
        <w:tc>
          <w:tcPr>
            <w:tcW w:w="1559" w:type="dxa"/>
            <w:vMerge w:val="continue"/>
            <w:vAlign w:val="center"/>
          </w:tcPr>
          <w:p w14:paraId="722CF161">
            <w:pPr>
              <w:widowControl/>
              <w:jc w:val="left"/>
              <w:rPr>
                <w:rFonts w:ascii="宋体" w:hAnsi="宋体" w:eastAsia="宋体" w:cs="宋体"/>
                <w:color w:val="000000"/>
                <w:kern w:val="0"/>
                <w:szCs w:val="21"/>
              </w:rPr>
            </w:pPr>
          </w:p>
        </w:tc>
        <w:tc>
          <w:tcPr>
            <w:tcW w:w="2127" w:type="dxa"/>
            <w:vAlign w:val="center"/>
          </w:tcPr>
          <w:p w14:paraId="4134FE2A">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.是否将供应商的注册资本、资产总额、营业收入、从业人员、利润、纳税额等规模条件作为资格要求</w:t>
            </w:r>
            <w:r>
              <w:rPr>
                <w:rFonts w:ascii="宋体" w:hAnsi="宋体" w:eastAsia="宋体" w:cs="宋体"/>
                <w:color w:val="000000" w:themeColor="text1"/>
                <w:kern w:val="0"/>
                <w:szCs w:val="21"/>
                <w14:textFill>
                  <w14:solidFill>
                    <w14:schemeClr w14:val="tx1"/>
                  </w14:solidFill>
                </w14:textFill>
              </w:rPr>
              <w:t xml:space="preserve"> </w:t>
            </w:r>
          </w:p>
        </w:tc>
        <w:tc>
          <w:tcPr>
            <w:tcW w:w="4670" w:type="dxa"/>
          </w:tcPr>
          <w:p w14:paraId="290768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1C4873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p w14:paraId="2292DC01">
            <w:pPr>
              <w:widowControl/>
              <w:jc w:val="left"/>
              <w:rPr>
                <w:rFonts w:ascii="宋体" w:hAnsi="宋体" w:eastAsia="宋体" w:cs="宋体"/>
                <w:color w:val="000000"/>
                <w:kern w:val="0"/>
                <w:szCs w:val="21"/>
              </w:rPr>
            </w:pPr>
          </w:p>
        </w:tc>
      </w:tr>
      <w:tr w14:paraId="132A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EFEE14E">
            <w:pPr>
              <w:widowControl/>
              <w:jc w:val="left"/>
              <w:rPr>
                <w:rFonts w:ascii="宋体" w:hAnsi="宋体" w:eastAsia="宋体" w:cs="宋体"/>
                <w:color w:val="000000"/>
                <w:kern w:val="0"/>
                <w:szCs w:val="21"/>
              </w:rPr>
            </w:pPr>
          </w:p>
        </w:tc>
        <w:tc>
          <w:tcPr>
            <w:tcW w:w="1559" w:type="dxa"/>
            <w:vMerge w:val="continue"/>
            <w:vAlign w:val="center"/>
          </w:tcPr>
          <w:p w14:paraId="63161A37">
            <w:pPr>
              <w:widowControl/>
              <w:jc w:val="left"/>
              <w:rPr>
                <w:rFonts w:ascii="宋体" w:hAnsi="宋体" w:eastAsia="宋体" w:cs="宋体"/>
                <w:color w:val="000000"/>
                <w:kern w:val="0"/>
                <w:szCs w:val="21"/>
              </w:rPr>
            </w:pPr>
          </w:p>
        </w:tc>
        <w:tc>
          <w:tcPr>
            <w:tcW w:w="2127" w:type="dxa"/>
            <w:vAlign w:val="center"/>
          </w:tcPr>
          <w:p w14:paraId="61F8A89D">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是否将除进口货物以外的生产厂家授权、承诺、证明、背书等作为资格要求</w:t>
            </w:r>
          </w:p>
        </w:tc>
        <w:tc>
          <w:tcPr>
            <w:tcW w:w="4670" w:type="dxa"/>
          </w:tcPr>
          <w:p w14:paraId="1B6979C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3872CD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p w14:paraId="274EC00A">
            <w:pPr>
              <w:widowControl/>
              <w:jc w:val="left"/>
              <w:rPr>
                <w:rFonts w:ascii="宋体" w:hAnsi="宋体" w:eastAsia="宋体" w:cs="宋体"/>
                <w:color w:val="000000"/>
                <w:kern w:val="0"/>
                <w:szCs w:val="21"/>
              </w:rPr>
            </w:pPr>
          </w:p>
        </w:tc>
      </w:tr>
      <w:tr w14:paraId="5886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50932EF7">
            <w:pPr>
              <w:widowControl/>
              <w:jc w:val="left"/>
              <w:rPr>
                <w:rFonts w:ascii="宋体" w:hAnsi="宋体" w:eastAsia="宋体" w:cs="宋体"/>
                <w:color w:val="000000"/>
                <w:kern w:val="0"/>
                <w:szCs w:val="21"/>
              </w:rPr>
            </w:pPr>
          </w:p>
        </w:tc>
        <w:tc>
          <w:tcPr>
            <w:tcW w:w="1559" w:type="dxa"/>
            <w:vMerge w:val="continue"/>
            <w:vAlign w:val="center"/>
          </w:tcPr>
          <w:p w14:paraId="397D9D3C">
            <w:pPr>
              <w:widowControl/>
              <w:jc w:val="left"/>
              <w:rPr>
                <w:rFonts w:ascii="宋体" w:hAnsi="宋体" w:eastAsia="宋体" w:cs="宋体"/>
                <w:color w:val="000000"/>
                <w:kern w:val="0"/>
                <w:szCs w:val="21"/>
              </w:rPr>
            </w:pPr>
          </w:p>
        </w:tc>
        <w:tc>
          <w:tcPr>
            <w:tcW w:w="2127" w:type="dxa"/>
            <w:vAlign w:val="center"/>
          </w:tcPr>
          <w:p w14:paraId="2305E908">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6</w:t>
            </w:r>
            <w:r>
              <w:rPr>
                <w:rFonts w:hint="eastAsia" w:ascii="宋体" w:hAnsi="宋体" w:eastAsia="宋体" w:cs="宋体"/>
                <w:color w:val="000000" w:themeColor="text1"/>
                <w:kern w:val="0"/>
                <w:szCs w:val="21"/>
                <w14:textFill>
                  <w14:solidFill>
                    <w14:schemeClr w14:val="tx1"/>
                  </w14:solidFill>
                </w14:textFill>
              </w:rPr>
              <w:t>.是否存在设定的资格条件与采购项目的具体特点和实际需要不相适应</w:t>
            </w:r>
          </w:p>
        </w:tc>
        <w:tc>
          <w:tcPr>
            <w:tcW w:w="4670" w:type="dxa"/>
          </w:tcPr>
          <w:p w14:paraId="34C990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33B5979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61C8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9C0821A">
            <w:pPr>
              <w:widowControl/>
              <w:jc w:val="left"/>
              <w:rPr>
                <w:rFonts w:ascii="宋体" w:hAnsi="宋体" w:eastAsia="宋体" w:cs="宋体"/>
                <w:color w:val="000000"/>
                <w:kern w:val="0"/>
                <w:szCs w:val="21"/>
              </w:rPr>
            </w:pPr>
          </w:p>
        </w:tc>
        <w:tc>
          <w:tcPr>
            <w:tcW w:w="1559" w:type="dxa"/>
            <w:vMerge w:val="continue"/>
            <w:vAlign w:val="center"/>
          </w:tcPr>
          <w:p w14:paraId="594BE56D">
            <w:pPr>
              <w:widowControl/>
              <w:jc w:val="left"/>
              <w:rPr>
                <w:rFonts w:ascii="宋体" w:hAnsi="宋体" w:eastAsia="宋体" w:cs="宋体"/>
                <w:color w:val="000000"/>
                <w:kern w:val="0"/>
                <w:szCs w:val="21"/>
              </w:rPr>
            </w:pPr>
          </w:p>
        </w:tc>
        <w:tc>
          <w:tcPr>
            <w:tcW w:w="2127" w:type="dxa"/>
            <w:vAlign w:val="center"/>
          </w:tcPr>
          <w:p w14:paraId="4FAD7976">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color w:val="000000" w:themeColor="text1"/>
                <w:kern w:val="0"/>
                <w:szCs w:val="21"/>
                <w14:textFill>
                  <w14:solidFill>
                    <w14:schemeClr w14:val="tx1"/>
                  </w14:solidFill>
                </w14:textFill>
              </w:rPr>
              <w:t>.是否将国家各级行政机关颁布的法规、规范性文件中已经取消的技术资质、资格、认证等作为资格条件</w:t>
            </w:r>
          </w:p>
        </w:tc>
        <w:tc>
          <w:tcPr>
            <w:tcW w:w="4670" w:type="dxa"/>
          </w:tcPr>
          <w:p w14:paraId="4D198F2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68961C4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389D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5A861761">
            <w:pPr>
              <w:widowControl/>
              <w:jc w:val="left"/>
              <w:rPr>
                <w:rFonts w:ascii="宋体" w:hAnsi="宋体" w:eastAsia="宋体" w:cs="宋体"/>
                <w:color w:val="000000"/>
                <w:kern w:val="0"/>
                <w:szCs w:val="21"/>
              </w:rPr>
            </w:pPr>
          </w:p>
        </w:tc>
        <w:tc>
          <w:tcPr>
            <w:tcW w:w="1559" w:type="dxa"/>
            <w:vMerge w:val="continue"/>
            <w:vAlign w:val="center"/>
          </w:tcPr>
          <w:p w14:paraId="653BC771">
            <w:pPr>
              <w:widowControl/>
              <w:jc w:val="left"/>
              <w:rPr>
                <w:rFonts w:ascii="宋体" w:hAnsi="宋体" w:eastAsia="宋体" w:cs="宋体"/>
                <w:color w:val="000000"/>
                <w:kern w:val="0"/>
                <w:szCs w:val="21"/>
              </w:rPr>
            </w:pPr>
          </w:p>
        </w:tc>
        <w:tc>
          <w:tcPr>
            <w:tcW w:w="2127" w:type="dxa"/>
            <w:vAlign w:val="center"/>
          </w:tcPr>
          <w:p w14:paraId="415F26C6">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.是否将企业股权结构、供应商规模、成立年限等作为资格条件</w:t>
            </w:r>
          </w:p>
        </w:tc>
        <w:tc>
          <w:tcPr>
            <w:tcW w:w="4670" w:type="dxa"/>
          </w:tcPr>
          <w:p w14:paraId="7A5F42E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3396BB5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5E9B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4CB28B3">
            <w:pPr>
              <w:widowControl/>
              <w:jc w:val="left"/>
              <w:rPr>
                <w:rFonts w:ascii="宋体" w:hAnsi="宋体" w:eastAsia="宋体" w:cs="宋体"/>
                <w:color w:val="000000"/>
                <w:kern w:val="0"/>
                <w:szCs w:val="21"/>
              </w:rPr>
            </w:pPr>
          </w:p>
        </w:tc>
        <w:tc>
          <w:tcPr>
            <w:tcW w:w="1559" w:type="dxa"/>
            <w:vMerge w:val="continue"/>
            <w:vAlign w:val="center"/>
          </w:tcPr>
          <w:p w14:paraId="50E51565">
            <w:pPr>
              <w:widowControl/>
              <w:jc w:val="left"/>
              <w:rPr>
                <w:rFonts w:ascii="宋体" w:hAnsi="宋体" w:eastAsia="宋体" w:cs="宋体"/>
                <w:color w:val="000000"/>
                <w:kern w:val="0"/>
                <w:szCs w:val="21"/>
              </w:rPr>
            </w:pPr>
          </w:p>
        </w:tc>
        <w:tc>
          <w:tcPr>
            <w:tcW w:w="2127" w:type="dxa"/>
            <w:vAlign w:val="center"/>
          </w:tcPr>
          <w:p w14:paraId="7F72B0A2">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9</w:t>
            </w:r>
            <w:r>
              <w:rPr>
                <w:rFonts w:hint="eastAsia" w:ascii="宋体" w:hAnsi="宋体" w:eastAsia="宋体" w:cs="宋体"/>
                <w:color w:val="000000" w:themeColor="text1"/>
                <w:kern w:val="0"/>
                <w:szCs w:val="21"/>
                <w14:textFill>
                  <w14:solidFill>
                    <w14:schemeClr w14:val="tx1"/>
                  </w14:solidFill>
                </w14:textFill>
              </w:rPr>
              <w:t>.是否以其他不合理条件或者产品产地来源等限制或者排斥潜在供应商</w:t>
            </w:r>
          </w:p>
        </w:tc>
        <w:tc>
          <w:tcPr>
            <w:tcW w:w="4670" w:type="dxa"/>
          </w:tcPr>
          <w:p w14:paraId="6DEF3B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0DBB1E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1E80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07C873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六</w:t>
            </w:r>
          </w:p>
        </w:tc>
        <w:tc>
          <w:tcPr>
            <w:tcW w:w="1559" w:type="dxa"/>
            <w:vMerge w:val="restart"/>
            <w:vAlign w:val="center"/>
          </w:tcPr>
          <w:p w14:paraId="30070B2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采购项目的实</w:t>
            </w:r>
          </w:p>
          <w:p w14:paraId="1943797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质性要求</w:t>
            </w:r>
          </w:p>
        </w:tc>
        <w:tc>
          <w:tcPr>
            <w:tcW w:w="2127" w:type="dxa"/>
            <w:vAlign w:val="center"/>
          </w:tcPr>
          <w:p w14:paraId="4C986B3A">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1.采购需求中的技术、服务等实质性要求是否指向特定供应商、特定产品(单一来源除外)</w:t>
            </w:r>
          </w:p>
        </w:tc>
        <w:tc>
          <w:tcPr>
            <w:tcW w:w="4670" w:type="dxa"/>
          </w:tcPr>
          <w:p w14:paraId="0E5680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278B1A6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7841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3860A22F">
            <w:pPr>
              <w:widowControl/>
              <w:jc w:val="left"/>
              <w:rPr>
                <w:rFonts w:ascii="宋体" w:hAnsi="宋体" w:eastAsia="宋体" w:cs="宋体"/>
                <w:color w:val="000000"/>
                <w:kern w:val="0"/>
                <w:szCs w:val="21"/>
              </w:rPr>
            </w:pPr>
          </w:p>
        </w:tc>
        <w:tc>
          <w:tcPr>
            <w:tcW w:w="1559" w:type="dxa"/>
            <w:vMerge w:val="continue"/>
            <w:vAlign w:val="center"/>
          </w:tcPr>
          <w:p w14:paraId="6E3ABEFC">
            <w:pPr>
              <w:widowControl/>
              <w:jc w:val="left"/>
              <w:rPr>
                <w:rFonts w:ascii="宋体" w:hAnsi="宋体" w:eastAsia="宋体" w:cs="宋体"/>
                <w:color w:val="000000"/>
                <w:kern w:val="0"/>
                <w:szCs w:val="21"/>
              </w:rPr>
            </w:pPr>
          </w:p>
        </w:tc>
        <w:tc>
          <w:tcPr>
            <w:tcW w:w="2127" w:type="dxa"/>
            <w:vAlign w:val="center"/>
          </w:tcPr>
          <w:p w14:paraId="5EBDC88C">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2.是否限定或者指定特定的专利、商标、品牌或者供应商作为实质性要求(单一来源除外)</w:t>
            </w:r>
          </w:p>
        </w:tc>
        <w:tc>
          <w:tcPr>
            <w:tcW w:w="4670" w:type="dxa"/>
          </w:tcPr>
          <w:p w14:paraId="31C39E9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38A6F63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3673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6B11EC0">
            <w:pPr>
              <w:widowControl/>
              <w:jc w:val="left"/>
              <w:rPr>
                <w:rFonts w:ascii="宋体" w:hAnsi="宋体" w:eastAsia="宋体" w:cs="宋体"/>
                <w:color w:val="000000"/>
                <w:kern w:val="0"/>
                <w:szCs w:val="21"/>
              </w:rPr>
            </w:pPr>
          </w:p>
        </w:tc>
        <w:tc>
          <w:tcPr>
            <w:tcW w:w="1559" w:type="dxa"/>
            <w:vMerge w:val="continue"/>
            <w:vAlign w:val="center"/>
          </w:tcPr>
          <w:p w14:paraId="53F5649F">
            <w:pPr>
              <w:widowControl/>
              <w:jc w:val="left"/>
              <w:rPr>
                <w:rFonts w:ascii="宋体" w:hAnsi="宋体" w:eastAsia="宋体" w:cs="宋体"/>
                <w:color w:val="000000"/>
                <w:kern w:val="0"/>
                <w:szCs w:val="21"/>
              </w:rPr>
            </w:pPr>
          </w:p>
        </w:tc>
        <w:tc>
          <w:tcPr>
            <w:tcW w:w="2127" w:type="dxa"/>
            <w:vAlign w:val="center"/>
          </w:tcPr>
          <w:p w14:paraId="0821FC6F">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3.是否将国务院明令取消或下放至行业协会的资质认证，政府部门已经禁止或者停止进行的称号、排序、奖项等内容，作为符合性审查事项</w:t>
            </w:r>
          </w:p>
        </w:tc>
        <w:tc>
          <w:tcPr>
            <w:tcW w:w="4670" w:type="dxa"/>
          </w:tcPr>
          <w:p w14:paraId="1ADDEB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4EA1F65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3C8F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9A286F7">
            <w:pPr>
              <w:widowControl/>
              <w:jc w:val="left"/>
              <w:rPr>
                <w:rFonts w:ascii="宋体" w:hAnsi="宋体" w:eastAsia="宋体" w:cs="宋体"/>
                <w:color w:val="000000"/>
                <w:kern w:val="0"/>
                <w:szCs w:val="21"/>
              </w:rPr>
            </w:pPr>
          </w:p>
        </w:tc>
        <w:tc>
          <w:tcPr>
            <w:tcW w:w="1559" w:type="dxa"/>
            <w:vMerge w:val="continue"/>
            <w:vAlign w:val="center"/>
          </w:tcPr>
          <w:p w14:paraId="0B208009">
            <w:pPr>
              <w:widowControl/>
              <w:jc w:val="left"/>
              <w:rPr>
                <w:rFonts w:ascii="宋体" w:hAnsi="宋体" w:eastAsia="宋体" w:cs="宋体"/>
                <w:color w:val="000000"/>
                <w:kern w:val="0"/>
                <w:szCs w:val="21"/>
              </w:rPr>
            </w:pPr>
          </w:p>
        </w:tc>
        <w:tc>
          <w:tcPr>
            <w:tcW w:w="2127" w:type="dxa"/>
            <w:vAlign w:val="center"/>
          </w:tcPr>
          <w:p w14:paraId="78DC85A0">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4.是否存在设定的实质性技术、服务、商务条件与采购项目的具体特点和实际需要不相适应或者与合同履行无关</w:t>
            </w:r>
          </w:p>
        </w:tc>
        <w:tc>
          <w:tcPr>
            <w:tcW w:w="4670" w:type="dxa"/>
          </w:tcPr>
          <w:p w14:paraId="3EFF395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6047C64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4454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0FA8D77">
            <w:pPr>
              <w:widowControl/>
              <w:jc w:val="left"/>
              <w:rPr>
                <w:rFonts w:ascii="宋体" w:hAnsi="宋体" w:eastAsia="宋体" w:cs="宋体"/>
                <w:color w:val="000000"/>
                <w:kern w:val="0"/>
                <w:szCs w:val="21"/>
              </w:rPr>
            </w:pPr>
          </w:p>
        </w:tc>
        <w:tc>
          <w:tcPr>
            <w:tcW w:w="1559" w:type="dxa"/>
            <w:vMerge w:val="continue"/>
            <w:vAlign w:val="center"/>
          </w:tcPr>
          <w:p w14:paraId="071201EC">
            <w:pPr>
              <w:widowControl/>
              <w:jc w:val="left"/>
              <w:rPr>
                <w:rFonts w:ascii="宋体" w:hAnsi="宋体" w:eastAsia="宋体" w:cs="宋体"/>
                <w:color w:val="000000"/>
                <w:kern w:val="0"/>
                <w:szCs w:val="21"/>
              </w:rPr>
            </w:pPr>
          </w:p>
        </w:tc>
        <w:tc>
          <w:tcPr>
            <w:tcW w:w="2127" w:type="dxa"/>
            <w:vAlign w:val="center"/>
          </w:tcPr>
          <w:p w14:paraId="58E07F98">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5.是否存在</w:t>
            </w:r>
            <w:r>
              <w:rPr>
                <w:rFonts w:hint="eastAsia" w:ascii="宋体" w:hAnsi="宋体" w:eastAsia="宋体" w:cs="宋体"/>
                <w:color w:val="000000" w:themeColor="text1"/>
                <w:kern w:val="0"/>
                <w:szCs w:val="21"/>
                <w14:textFill>
                  <w14:solidFill>
                    <w14:schemeClr w14:val="tx1"/>
                  </w14:solidFill>
                </w14:textFill>
              </w:rPr>
              <w:t>以供应商的股权结构，对供应商实施差别待遇或者歧视待遇，对民营企业设置不平等条款，对内资企业和外资企业在中国境内生产的产品、提供的服务区别对待</w:t>
            </w:r>
            <w:r>
              <w:rPr>
                <w:rFonts w:ascii="宋体" w:hAnsi="宋体" w:eastAsia="宋体" w:cs="宋体"/>
                <w:color w:val="000000" w:themeColor="text1"/>
                <w:kern w:val="0"/>
                <w:szCs w:val="21"/>
                <w14:textFill>
                  <w14:solidFill>
                    <w14:schemeClr w14:val="tx1"/>
                  </w14:solidFill>
                </w14:textFill>
              </w:rPr>
              <w:t>(单一来源除外)</w:t>
            </w:r>
          </w:p>
        </w:tc>
        <w:tc>
          <w:tcPr>
            <w:tcW w:w="4670" w:type="dxa"/>
          </w:tcPr>
          <w:p w14:paraId="378BC1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0782E9E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45C0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F693063">
            <w:pPr>
              <w:widowControl/>
              <w:jc w:val="left"/>
              <w:rPr>
                <w:rFonts w:ascii="宋体" w:hAnsi="宋体" w:eastAsia="宋体" w:cs="宋体"/>
                <w:color w:val="000000"/>
                <w:kern w:val="0"/>
                <w:szCs w:val="21"/>
              </w:rPr>
            </w:pPr>
          </w:p>
        </w:tc>
        <w:tc>
          <w:tcPr>
            <w:tcW w:w="1559" w:type="dxa"/>
            <w:vMerge w:val="continue"/>
            <w:vAlign w:val="center"/>
          </w:tcPr>
          <w:p w14:paraId="3172474B">
            <w:pPr>
              <w:widowControl/>
              <w:jc w:val="left"/>
              <w:rPr>
                <w:rFonts w:ascii="宋体" w:hAnsi="宋体" w:eastAsia="宋体" w:cs="宋体"/>
                <w:color w:val="000000"/>
                <w:kern w:val="0"/>
                <w:szCs w:val="21"/>
              </w:rPr>
            </w:pPr>
          </w:p>
        </w:tc>
        <w:tc>
          <w:tcPr>
            <w:tcW w:w="2127" w:type="dxa"/>
            <w:vAlign w:val="center"/>
          </w:tcPr>
          <w:p w14:paraId="0825CF82">
            <w:pPr>
              <w:widowControl/>
              <w:rPr>
                <w:rFonts w:ascii="宋体" w:hAnsi="宋体" w:eastAsia="宋体" w:cs="宋体"/>
                <w:color w:val="000000"/>
                <w:kern w:val="0"/>
                <w:szCs w:val="21"/>
              </w:rPr>
            </w:pPr>
            <w:r>
              <w:rPr>
                <w:rFonts w:hint="eastAsia" w:ascii="宋体" w:hAnsi="宋体" w:eastAsia="宋体" w:cs="宋体"/>
                <w:color w:val="000000"/>
                <w:kern w:val="0"/>
                <w:szCs w:val="21"/>
              </w:rPr>
              <w:t>6</w:t>
            </w:r>
            <w:r>
              <w:rPr>
                <w:rFonts w:ascii="宋体" w:hAnsi="宋体" w:eastAsia="宋体" w:cs="宋体"/>
                <w:color w:val="000000"/>
                <w:kern w:val="0"/>
                <w:szCs w:val="21"/>
              </w:rPr>
              <w:t>.</w:t>
            </w:r>
            <w:r>
              <w:rPr>
                <w:rFonts w:hint="eastAsia" w:ascii="宋体" w:hAnsi="宋体" w:eastAsia="宋体" w:cs="宋体"/>
                <w:color w:val="000000"/>
                <w:kern w:val="0"/>
                <w:szCs w:val="21"/>
              </w:rPr>
              <w:t>是否要求供应商在政府采购活动前进行不必要的登记、注册，或者要求设立分支机构，设置或者变相设置进入政府采购市场的障碍</w:t>
            </w:r>
          </w:p>
        </w:tc>
        <w:tc>
          <w:tcPr>
            <w:tcW w:w="4670" w:type="dxa"/>
          </w:tcPr>
          <w:p w14:paraId="2D9657B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7BB0B9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1DF7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77281925">
            <w:pPr>
              <w:widowControl/>
              <w:jc w:val="left"/>
              <w:rPr>
                <w:rFonts w:ascii="宋体" w:hAnsi="宋体" w:eastAsia="宋体" w:cs="宋体"/>
                <w:color w:val="000000"/>
                <w:kern w:val="0"/>
                <w:szCs w:val="21"/>
              </w:rPr>
            </w:pPr>
          </w:p>
        </w:tc>
        <w:tc>
          <w:tcPr>
            <w:tcW w:w="1559" w:type="dxa"/>
            <w:vMerge w:val="continue"/>
            <w:vAlign w:val="center"/>
          </w:tcPr>
          <w:p w14:paraId="58599A93">
            <w:pPr>
              <w:widowControl/>
              <w:jc w:val="left"/>
              <w:rPr>
                <w:rFonts w:ascii="宋体" w:hAnsi="宋体" w:eastAsia="宋体" w:cs="宋体"/>
                <w:color w:val="000000"/>
                <w:kern w:val="0"/>
                <w:szCs w:val="21"/>
              </w:rPr>
            </w:pPr>
          </w:p>
        </w:tc>
        <w:tc>
          <w:tcPr>
            <w:tcW w:w="2127" w:type="dxa"/>
            <w:vAlign w:val="center"/>
          </w:tcPr>
          <w:p w14:paraId="008BD63E">
            <w:pPr>
              <w:widowControl/>
              <w:rPr>
                <w:rFonts w:ascii="宋体" w:hAnsi="宋体" w:eastAsia="宋体" w:cs="宋体"/>
                <w:color w:val="000000"/>
                <w:kern w:val="0"/>
                <w:szCs w:val="21"/>
              </w:rPr>
            </w:pPr>
            <w:r>
              <w:rPr>
                <w:rFonts w:hint="eastAsia" w:ascii="宋体" w:hAnsi="宋体" w:eastAsia="宋体" w:cs="宋体"/>
                <w:color w:val="000000"/>
                <w:kern w:val="0"/>
                <w:szCs w:val="21"/>
              </w:rPr>
              <w:t>7</w:t>
            </w:r>
            <w:r>
              <w:rPr>
                <w:rFonts w:ascii="宋体" w:hAnsi="宋体" w:eastAsia="宋体" w:cs="宋体"/>
                <w:color w:val="000000"/>
                <w:kern w:val="0"/>
                <w:szCs w:val="21"/>
              </w:rPr>
              <w:t>.</w:t>
            </w:r>
            <w:r>
              <w:rPr>
                <w:rFonts w:hint="eastAsia" w:ascii="宋体" w:hAnsi="宋体" w:eastAsia="宋体" w:cs="宋体"/>
                <w:color w:val="000000"/>
                <w:kern w:val="0"/>
                <w:szCs w:val="21"/>
              </w:rPr>
              <w:t>要求供应商购买指定软件，作为参加电子化政府采购活动的条件</w:t>
            </w:r>
          </w:p>
        </w:tc>
        <w:tc>
          <w:tcPr>
            <w:tcW w:w="4670" w:type="dxa"/>
          </w:tcPr>
          <w:p w14:paraId="0FA6BE0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0AD4BA2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选择“是”应明确依据：</w:t>
            </w:r>
          </w:p>
        </w:tc>
      </w:tr>
      <w:tr w14:paraId="6DA1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04" w:type="dxa"/>
            <w:vMerge w:val="restart"/>
            <w:vAlign w:val="center"/>
          </w:tcPr>
          <w:p w14:paraId="361499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七</w:t>
            </w:r>
          </w:p>
        </w:tc>
        <w:tc>
          <w:tcPr>
            <w:tcW w:w="1559" w:type="dxa"/>
            <w:vMerge w:val="restart"/>
            <w:vAlign w:val="center"/>
          </w:tcPr>
          <w:p w14:paraId="4F46FFE0">
            <w:pPr>
              <w:widowControl/>
              <w:jc w:val="left"/>
              <w:rPr>
                <w:rFonts w:ascii="宋体" w:hAnsi="宋体" w:eastAsia="宋体" w:cs="宋体"/>
                <w:color w:val="000000"/>
                <w:kern w:val="0"/>
                <w:szCs w:val="21"/>
              </w:rPr>
            </w:pPr>
            <w:r>
              <w:rPr>
                <w:rFonts w:ascii="宋体" w:hAnsi="宋体" w:eastAsia="宋体" w:cs="宋体"/>
                <w:color w:val="000000"/>
                <w:kern w:val="0"/>
                <w:szCs w:val="21"/>
              </w:rPr>
              <w:t>采购项目履约 时间和履约 方式</w:t>
            </w:r>
          </w:p>
        </w:tc>
        <w:tc>
          <w:tcPr>
            <w:tcW w:w="2127" w:type="dxa"/>
            <w:vAlign w:val="center"/>
          </w:tcPr>
          <w:p w14:paraId="71D32690">
            <w:pPr>
              <w:widowControl/>
              <w:rPr>
                <w:rFonts w:ascii="宋体" w:hAnsi="宋体" w:eastAsia="宋体" w:cs="宋体"/>
                <w:color w:val="000000"/>
                <w:kern w:val="0"/>
                <w:szCs w:val="21"/>
              </w:rPr>
            </w:pPr>
            <w:r>
              <w:rPr>
                <w:rFonts w:ascii="宋体" w:hAnsi="宋体" w:eastAsia="宋体" w:cs="宋体"/>
                <w:color w:val="000000"/>
                <w:kern w:val="0"/>
                <w:szCs w:val="21"/>
              </w:rPr>
              <w:t>1.履约时间是否合理、与项目实际情况和合同履行是否匹配</w:t>
            </w:r>
          </w:p>
        </w:tc>
        <w:tc>
          <w:tcPr>
            <w:tcW w:w="4670" w:type="dxa"/>
          </w:tcPr>
          <w:p w14:paraId="4C7B5B9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3376BF99">
            <w:pPr>
              <w:widowControl/>
              <w:jc w:val="left"/>
              <w:rPr>
                <w:rFonts w:ascii="宋体" w:hAnsi="宋体" w:eastAsia="宋体" w:cs="宋体"/>
                <w:color w:val="000000"/>
                <w:kern w:val="0"/>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否</w:t>
            </w:r>
            <w:r>
              <w:rPr>
                <w:rFonts w:ascii="宋体" w:hAnsi="宋体" w:eastAsia="宋体" w:cs="宋体"/>
                <w:color w:val="000000"/>
                <w:kern w:val="0"/>
                <w:szCs w:val="21"/>
              </w:rPr>
              <w:t>”应提出修改建议</w:t>
            </w:r>
            <w:r>
              <w:rPr>
                <w:rFonts w:hint="eastAsia" w:ascii="宋体" w:hAnsi="宋体" w:eastAsia="宋体" w:cs="宋体"/>
                <w:color w:val="000000"/>
                <w:kern w:val="0"/>
                <w:szCs w:val="21"/>
              </w:rPr>
              <w:t>：</w:t>
            </w:r>
          </w:p>
        </w:tc>
      </w:tr>
      <w:tr w14:paraId="6EF5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4" w:type="dxa"/>
            <w:vMerge w:val="continue"/>
            <w:vAlign w:val="center"/>
          </w:tcPr>
          <w:p w14:paraId="5B32DF6A">
            <w:pPr>
              <w:widowControl/>
              <w:jc w:val="left"/>
              <w:rPr>
                <w:rFonts w:ascii="宋体" w:hAnsi="宋体" w:eastAsia="宋体" w:cs="宋体"/>
                <w:color w:val="000000"/>
                <w:kern w:val="0"/>
                <w:szCs w:val="21"/>
              </w:rPr>
            </w:pPr>
          </w:p>
        </w:tc>
        <w:tc>
          <w:tcPr>
            <w:tcW w:w="1559" w:type="dxa"/>
            <w:vMerge w:val="continue"/>
            <w:vAlign w:val="center"/>
          </w:tcPr>
          <w:p w14:paraId="49B1C2CB">
            <w:pPr>
              <w:widowControl/>
              <w:jc w:val="left"/>
              <w:rPr>
                <w:rFonts w:ascii="宋体" w:hAnsi="宋体" w:eastAsia="宋体" w:cs="宋体"/>
                <w:color w:val="000000"/>
                <w:kern w:val="0"/>
                <w:szCs w:val="21"/>
              </w:rPr>
            </w:pPr>
          </w:p>
        </w:tc>
        <w:tc>
          <w:tcPr>
            <w:tcW w:w="2127" w:type="dxa"/>
            <w:vAlign w:val="center"/>
          </w:tcPr>
          <w:p w14:paraId="438AC50E">
            <w:pPr>
              <w:widowControl/>
              <w:rPr>
                <w:rFonts w:ascii="宋体" w:hAnsi="宋体" w:eastAsia="宋体" w:cs="宋体"/>
                <w:color w:val="000000"/>
                <w:kern w:val="0"/>
                <w:szCs w:val="21"/>
              </w:rPr>
            </w:pPr>
            <w:r>
              <w:rPr>
                <w:rFonts w:ascii="宋体" w:hAnsi="宋体" w:eastAsia="宋体" w:cs="宋体"/>
                <w:color w:val="000000"/>
                <w:kern w:val="0"/>
                <w:szCs w:val="21"/>
              </w:rPr>
              <w:t>2.履约方式是否明确，与项目实际情况和合同履行是否匹配</w:t>
            </w:r>
          </w:p>
        </w:tc>
        <w:tc>
          <w:tcPr>
            <w:tcW w:w="4670" w:type="dxa"/>
          </w:tcPr>
          <w:p w14:paraId="3DB685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1E34E9AB">
            <w:pPr>
              <w:widowControl/>
              <w:jc w:val="left"/>
              <w:rPr>
                <w:rFonts w:ascii="宋体" w:hAnsi="宋体" w:eastAsia="宋体" w:cs="宋体"/>
                <w:color w:val="000000"/>
                <w:kern w:val="0"/>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否</w:t>
            </w:r>
            <w:r>
              <w:rPr>
                <w:rFonts w:ascii="宋体" w:hAnsi="宋体" w:eastAsia="宋体" w:cs="宋体"/>
                <w:color w:val="000000"/>
                <w:kern w:val="0"/>
                <w:szCs w:val="21"/>
              </w:rPr>
              <w:t>”应提出修改建议</w:t>
            </w:r>
            <w:r>
              <w:rPr>
                <w:rFonts w:hint="eastAsia" w:ascii="宋体" w:hAnsi="宋体" w:eastAsia="宋体" w:cs="宋体"/>
                <w:color w:val="000000"/>
                <w:kern w:val="0"/>
                <w:szCs w:val="21"/>
              </w:rPr>
              <w:t>：</w:t>
            </w:r>
          </w:p>
        </w:tc>
      </w:tr>
      <w:tr w14:paraId="163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494D7C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八</w:t>
            </w:r>
          </w:p>
        </w:tc>
        <w:tc>
          <w:tcPr>
            <w:tcW w:w="1559" w:type="dxa"/>
            <w:vMerge w:val="restart"/>
            <w:vAlign w:val="center"/>
          </w:tcPr>
          <w:p w14:paraId="3C9E8F0B">
            <w:pPr>
              <w:widowControl/>
              <w:jc w:val="left"/>
              <w:rPr>
                <w:rFonts w:ascii="宋体" w:hAnsi="宋体" w:eastAsia="宋体" w:cs="宋体"/>
                <w:color w:val="000000"/>
                <w:kern w:val="0"/>
                <w:szCs w:val="21"/>
              </w:rPr>
            </w:pPr>
            <w:r>
              <w:rPr>
                <w:rFonts w:ascii="宋体" w:hAnsi="宋体" w:eastAsia="宋体"/>
                <w:szCs w:val="21"/>
              </w:rPr>
              <w:t>验收方法和标 准及其他合同 实质性条款</w:t>
            </w:r>
          </w:p>
        </w:tc>
        <w:tc>
          <w:tcPr>
            <w:tcW w:w="2127" w:type="dxa"/>
            <w:vAlign w:val="center"/>
          </w:tcPr>
          <w:p w14:paraId="29E2692C">
            <w:pPr>
              <w:widowControl/>
              <w:rPr>
                <w:rFonts w:ascii="宋体" w:hAnsi="宋体" w:eastAsia="宋体" w:cs="宋体"/>
                <w:color w:val="000000"/>
                <w:kern w:val="0"/>
                <w:szCs w:val="21"/>
              </w:rPr>
            </w:pPr>
            <w:r>
              <w:rPr>
                <w:rFonts w:ascii="宋体" w:hAnsi="宋体" w:eastAsia="宋体"/>
                <w:szCs w:val="21"/>
              </w:rPr>
              <w:t>1.验收是否按照财政部关于履约验收的相关规定执行</w:t>
            </w:r>
            <w:r>
              <w:rPr>
                <w:rFonts w:hint="eastAsia" w:ascii="宋体" w:hAnsi="宋体" w:eastAsia="宋体"/>
                <w:szCs w:val="21"/>
              </w:rPr>
              <w:t>，</w:t>
            </w:r>
            <w:r>
              <w:rPr>
                <w:rFonts w:ascii="宋体" w:hAnsi="宋体" w:eastAsia="宋体"/>
                <w:szCs w:val="21"/>
              </w:rPr>
              <w:t>质量及服务是否符合国家相 关标准、行业标准、地方标准或者其他标准、规范要求</w:t>
            </w:r>
          </w:p>
        </w:tc>
        <w:tc>
          <w:tcPr>
            <w:tcW w:w="4670" w:type="dxa"/>
          </w:tcPr>
          <w:p w14:paraId="6DE97E1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31975901">
            <w:pPr>
              <w:widowControl/>
              <w:jc w:val="left"/>
              <w:rPr>
                <w:rFonts w:ascii="宋体" w:hAnsi="宋体" w:eastAsia="宋体" w:cs="宋体"/>
                <w:color w:val="000000"/>
                <w:kern w:val="0"/>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否</w:t>
            </w:r>
            <w:r>
              <w:rPr>
                <w:rFonts w:ascii="宋体" w:hAnsi="宋体" w:eastAsia="宋体" w:cs="宋体"/>
                <w:color w:val="000000"/>
                <w:kern w:val="0"/>
                <w:szCs w:val="21"/>
              </w:rPr>
              <w:t>”应提出修改建议</w:t>
            </w:r>
            <w:r>
              <w:rPr>
                <w:rFonts w:hint="eastAsia" w:ascii="宋体" w:hAnsi="宋体" w:eastAsia="宋体" w:cs="宋体"/>
                <w:color w:val="000000"/>
                <w:kern w:val="0"/>
                <w:szCs w:val="21"/>
              </w:rPr>
              <w:t>：</w:t>
            </w:r>
          </w:p>
        </w:tc>
      </w:tr>
      <w:tr w14:paraId="3D1B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D1BA2CE">
            <w:pPr>
              <w:widowControl/>
              <w:jc w:val="left"/>
              <w:rPr>
                <w:rFonts w:ascii="宋体" w:hAnsi="宋体" w:eastAsia="宋体" w:cs="宋体"/>
                <w:color w:val="000000"/>
                <w:kern w:val="0"/>
                <w:szCs w:val="21"/>
              </w:rPr>
            </w:pPr>
          </w:p>
        </w:tc>
        <w:tc>
          <w:tcPr>
            <w:tcW w:w="1559" w:type="dxa"/>
            <w:vMerge w:val="continue"/>
            <w:vAlign w:val="center"/>
          </w:tcPr>
          <w:p w14:paraId="5841B631">
            <w:pPr>
              <w:widowControl/>
              <w:jc w:val="left"/>
              <w:rPr>
                <w:rFonts w:ascii="宋体" w:hAnsi="宋体" w:eastAsia="宋体" w:cs="宋体"/>
                <w:color w:val="000000"/>
                <w:kern w:val="0"/>
                <w:szCs w:val="21"/>
              </w:rPr>
            </w:pPr>
          </w:p>
        </w:tc>
        <w:tc>
          <w:tcPr>
            <w:tcW w:w="2127" w:type="dxa"/>
            <w:vAlign w:val="center"/>
          </w:tcPr>
          <w:p w14:paraId="6BF74B4B">
            <w:pPr>
              <w:widowControl/>
              <w:rPr>
                <w:rFonts w:ascii="宋体" w:hAnsi="宋体" w:eastAsia="宋体" w:cs="宋体"/>
                <w:color w:val="000000"/>
                <w:kern w:val="0"/>
                <w:szCs w:val="21"/>
              </w:rPr>
            </w:pPr>
            <w:r>
              <w:rPr>
                <w:rFonts w:ascii="宋体" w:hAnsi="宋体" w:eastAsia="宋体"/>
                <w:szCs w:val="21"/>
              </w:rPr>
              <w:t>2.其他合同实质性条款的设置是否与采购项目的具体特点和实际需要不相适应或者与合同履行无关</w:t>
            </w:r>
          </w:p>
        </w:tc>
        <w:tc>
          <w:tcPr>
            <w:tcW w:w="4670" w:type="dxa"/>
          </w:tcPr>
          <w:p w14:paraId="09105FC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是□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xml:space="preserve">否□ 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不涉及□</w:t>
            </w:r>
          </w:p>
          <w:p w14:paraId="54362AFB">
            <w:pPr>
              <w:widowControl/>
              <w:jc w:val="left"/>
              <w:rPr>
                <w:rFonts w:ascii="宋体" w:hAnsi="宋体" w:eastAsia="宋体" w:cs="宋体"/>
                <w:color w:val="000000"/>
                <w:kern w:val="0"/>
                <w:szCs w:val="21"/>
              </w:rPr>
            </w:pPr>
            <w:r>
              <w:rPr>
                <w:rFonts w:ascii="宋体" w:hAnsi="宋体" w:eastAsia="宋体" w:cs="宋体"/>
                <w:color w:val="000000"/>
                <w:kern w:val="0"/>
                <w:szCs w:val="21"/>
              </w:rPr>
              <w:t>选择“</w:t>
            </w:r>
            <w:r>
              <w:rPr>
                <w:rFonts w:hint="eastAsia" w:ascii="宋体" w:hAnsi="宋体" w:eastAsia="宋体" w:cs="宋体"/>
                <w:color w:val="000000"/>
                <w:kern w:val="0"/>
                <w:szCs w:val="21"/>
              </w:rPr>
              <w:t>是</w:t>
            </w:r>
            <w:r>
              <w:rPr>
                <w:rFonts w:ascii="宋体" w:hAnsi="宋体" w:eastAsia="宋体" w:cs="宋体"/>
                <w:color w:val="000000"/>
                <w:kern w:val="0"/>
                <w:szCs w:val="21"/>
              </w:rPr>
              <w:t>”应提出修改建议</w:t>
            </w:r>
            <w:r>
              <w:rPr>
                <w:rFonts w:hint="eastAsia" w:ascii="宋体" w:hAnsi="宋体" w:eastAsia="宋体" w:cs="宋体"/>
                <w:color w:val="000000"/>
                <w:kern w:val="0"/>
                <w:szCs w:val="21"/>
              </w:rPr>
              <w:t>：</w:t>
            </w:r>
          </w:p>
        </w:tc>
      </w:tr>
      <w:tr w14:paraId="45E6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9060" w:type="dxa"/>
            <w:gridSpan w:val="4"/>
            <w:vAlign w:val="top"/>
          </w:tcPr>
          <w:p w14:paraId="4E051003">
            <w:pPr>
              <w:widowControl/>
              <w:jc w:val="left"/>
              <w:rPr>
                <w:rFonts w:hint="eastAsia" w:ascii="宋体" w:hAnsi="宋体" w:eastAsia="宋体" w:cs="宋体"/>
                <w:color w:val="000000"/>
                <w:kern w:val="0"/>
                <w:szCs w:val="21"/>
                <w:lang w:eastAsia="zh-CN"/>
              </w:rPr>
            </w:pPr>
            <w:r>
              <w:rPr>
                <w:rFonts w:hint="eastAsia" w:ascii="宋体" w:hAnsi="宋体" w:eastAsia="宋体"/>
                <w:szCs w:val="21"/>
                <w:lang w:eastAsia="zh-CN"/>
              </w:rPr>
              <w:t>本项目经</w:t>
            </w:r>
            <w:bookmarkStart w:id="0" w:name="_GoBack"/>
            <w:bookmarkEnd w:id="0"/>
            <w:r>
              <w:rPr>
                <w:rFonts w:hint="eastAsia" w:ascii="宋体" w:hAnsi="宋体" w:eastAsia="宋体"/>
                <w:szCs w:val="21"/>
                <w:lang w:eastAsia="zh-CN"/>
              </w:rPr>
              <w:t>论证，给出以下论证意见：</w:t>
            </w:r>
          </w:p>
        </w:tc>
      </w:tr>
    </w:tbl>
    <w:p w14:paraId="4E19F742">
      <w:pPr>
        <w:widowControl/>
        <w:jc w:val="left"/>
        <w:rPr>
          <w:rFonts w:ascii="宋体" w:hAnsi="宋体" w:eastAsia="宋体" w:cs="宋体"/>
          <w:color w:val="000000"/>
          <w:kern w:val="0"/>
          <w:sz w:val="28"/>
          <w:szCs w:val="28"/>
        </w:rPr>
      </w:pPr>
    </w:p>
    <w:p w14:paraId="552F864D">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三、论证专家签名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2268"/>
        <w:gridCol w:w="2686"/>
      </w:tblGrid>
      <w:tr w14:paraId="2DFD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Align w:val="center"/>
          </w:tcPr>
          <w:p w14:paraId="1B4024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姓名（签名）</w:t>
            </w:r>
          </w:p>
        </w:tc>
        <w:tc>
          <w:tcPr>
            <w:tcW w:w="2410" w:type="dxa"/>
            <w:vAlign w:val="center"/>
          </w:tcPr>
          <w:p w14:paraId="06BE2A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2268" w:type="dxa"/>
            <w:vAlign w:val="center"/>
          </w:tcPr>
          <w:p w14:paraId="486944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职称/职务</w:t>
            </w:r>
          </w:p>
        </w:tc>
        <w:tc>
          <w:tcPr>
            <w:tcW w:w="2686" w:type="dxa"/>
            <w:vAlign w:val="center"/>
          </w:tcPr>
          <w:p w14:paraId="096976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工作单位</w:t>
            </w:r>
          </w:p>
        </w:tc>
      </w:tr>
      <w:tr w14:paraId="0FF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6ACBC075">
            <w:pPr>
              <w:widowControl/>
              <w:jc w:val="left"/>
              <w:rPr>
                <w:rFonts w:ascii="宋体" w:hAnsi="宋体" w:eastAsia="宋体" w:cs="宋体"/>
                <w:color w:val="000000"/>
                <w:kern w:val="0"/>
                <w:sz w:val="28"/>
                <w:szCs w:val="28"/>
              </w:rPr>
            </w:pPr>
          </w:p>
        </w:tc>
        <w:tc>
          <w:tcPr>
            <w:tcW w:w="2410" w:type="dxa"/>
            <w:vAlign w:val="center"/>
          </w:tcPr>
          <w:p w14:paraId="25A32BB6">
            <w:pPr>
              <w:widowControl/>
              <w:jc w:val="left"/>
              <w:rPr>
                <w:rFonts w:ascii="宋体" w:hAnsi="宋体" w:eastAsia="宋体" w:cs="宋体"/>
                <w:color w:val="000000"/>
                <w:kern w:val="0"/>
                <w:sz w:val="28"/>
                <w:szCs w:val="28"/>
              </w:rPr>
            </w:pPr>
          </w:p>
        </w:tc>
        <w:tc>
          <w:tcPr>
            <w:tcW w:w="2268" w:type="dxa"/>
            <w:vAlign w:val="center"/>
          </w:tcPr>
          <w:p w14:paraId="7FD0AB79">
            <w:pPr>
              <w:widowControl/>
              <w:jc w:val="left"/>
              <w:rPr>
                <w:rFonts w:ascii="宋体" w:hAnsi="宋体" w:eastAsia="宋体" w:cs="宋体"/>
                <w:color w:val="000000"/>
                <w:kern w:val="0"/>
                <w:sz w:val="28"/>
                <w:szCs w:val="28"/>
              </w:rPr>
            </w:pPr>
          </w:p>
        </w:tc>
        <w:tc>
          <w:tcPr>
            <w:tcW w:w="2686" w:type="dxa"/>
            <w:vAlign w:val="center"/>
          </w:tcPr>
          <w:p w14:paraId="034F304E">
            <w:pPr>
              <w:widowControl/>
              <w:jc w:val="left"/>
              <w:rPr>
                <w:rFonts w:ascii="宋体" w:hAnsi="宋体" w:eastAsia="宋体" w:cs="宋体"/>
                <w:color w:val="000000"/>
                <w:kern w:val="0"/>
                <w:sz w:val="28"/>
                <w:szCs w:val="28"/>
              </w:rPr>
            </w:pPr>
          </w:p>
        </w:tc>
      </w:tr>
      <w:tr w14:paraId="41E2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0E3A968">
            <w:pPr>
              <w:widowControl/>
              <w:jc w:val="left"/>
              <w:rPr>
                <w:rFonts w:ascii="宋体" w:hAnsi="宋体" w:eastAsia="宋体" w:cs="宋体"/>
                <w:color w:val="000000"/>
                <w:kern w:val="0"/>
                <w:sz w:val="28"/>
                <w:szCs w:val="28"/>
              </w:rPr>
            </w:pPr>
          </w:p>
        </w:tc>
        <w:tc>
          <w:tcPr>
            <w:tcW w:w="2410" w:type="dxa"/>
            <w:vAlign w:val="center"/>
          </w:tcPr>
          <w:p w14:paraId="68E6F690">
            <w:pPr>
              <w:widowControl/>
              <w:jc w:val="left"/>
              <w:rPr>
                <w:rFonts w:ascii="宋体" w:hAnsi="宋体" w:eastAsia="宋体" w:cs="宋体"/>
                <w:color w:val="000000"/>
                <w:kern w:val="0"/>
                <w:sz w:val="28"/>
                <w:szCs w:val="28"/>
              </w:rPr>
            </w:pPr>
          </w:p>
        </w:tc>
        <w:tc>
          <w:tcPr>
            <w:tcW w:w="2268" w:type="dxa"/>
            <w:vAlign w:val="center"/>
          </w:tcPr>
          <w:p w14:paraId="7F8DCED8">
            <w:pPr>
              <w:widowControl/>
              <w:jc w:val="left"/>
              <w:rPr>
                <w:rFonts w:ascii="宋体" w:hAnsi="宋体" w:eastAsia="宋体" w:cs="宋体"/>
                <w:color w:val="000000"/>
                <w:kern w:val="0"/>
                <w:sz w:val="28"/>
                <w:szCs w:val="28"/>
              </w:rPr>
            </w:pPr>
          </w:p>
        </w:tc>
        <w:tc>
          <w:tcPr>
            <w:tcW w:w="2686" w:type="dxa"/>
            <w:vAlign w:val="center"/>
          </w:tcPr>
          <w:p w14:paraId="7E45412E">
            <w:pPr>
              <w:widowControl/>
              <w:jc w:val="left"/>
              <w:rPr>
                <w:rFonts w:ascii="宋体" w:hAnsi="宋体" w:eastAsia="宋体" w:cs="宋体"/>
                <w:color w:val="000000"/>
                <w:kern w:val="0"/>
                <w:sz w:val="28"/>
                <w:szCs w:val="28"/>
              </w:rPr>
            </w:pPr>
          </w:p>
        </w:tc>
      </w:tr>
      <w:tr w14:paraId="0AB3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2A56B77B">
            <w:pPr>
              <w:widowControl/>
              <w:jc w:val="left"/>
              <w:rPr>
                <w:rFonts w:ascii="宋体" w:hAnsi="宋体" w:eastAsia="宋体" w:cs="宋体"/>
                <w:color w:val="000000"/>
                <w:kern w:val="0"/>
                <w:sz w:val="28"/>
                <w:szCs w:val="28"/>
              </w:rPr>
            </w:pPr>
          </w:p>
        </w:tc>
        <w:tc>
          <w:tcPr>
            <w:tcW w:w="2410" w:type="dxa"/>
            <w:vAlign w:val="center"/>
          </w:tcPr>
          <w:p w14:paraId="5BC9A879">
            <w:pPr>
              <w:widowControl/>
              <w:jc w:val="left"/>
              <w:rPr>
                <w:rFonts w:ascii="宋体" w:hAnsi="宋体" w:eastAsia="宋体" w:cs="宋体"/>
                <w:color w:val="000000"/>
                <w:kern w:val="0"/>
                <w:sz w:val="28"/>
                <w:szCs w:val="28"/>
              </w:rPr>
            </w:pPr>
          </w:p>
        </w:tc>
        <w:tc>
          <w:tcPr>
            <w:tcW w:w="2268" w:type="dxa"/>
            <w:vAlign w:val="center"/>
          </w:tcPr>
          <w:p w14:paraId="62510C09">
            <w:pPr>
              <w:widowControl/>
              <w:jc w:val="left"/>
              <w:rPr>
                <w:rFonts w:ascii="宋体" w:hAnsi="宋体" w:eastAsia="宋体" w:cs="宋体"/>
                <w:color w:val="000000"/>
                <w:kern w:val="0"/>
                <w:sz w:val="28"/>
                <w:szCs w:val="28"/>
              </w:rPr>
            </w:pPr>
          </w:p>
        </w:tc>
        <w:tc>
          <w:tcPr>
            <w:tcW w:w="2686" w:type="dxa"/>
            <w:vAlign w:val="center"/>
          </w:tcPr>
          <w:p w14:paraId="5A47AC8E">
            <w:pPr>
              <w:widowControl/>
              <w:jc w:val="left"/>
              <w:rPr>
                <w:rFonts w:ascii="宋体" w:hAnsi="宋体" w:eastAsia="宋体" w:cs="宋体"/>
                <w:color w:val="000000"/>
                <w:kern w:val="0"/>
                <w:sz w:val="28"/>
                <w:szCs w:val="28"/>
              </w:rPr>
            </w:pPr>
          </w:p>
        </w:tc>
      </w:tr>
      <w:tr w14:paraId="3D7D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28A824E4">
            <w:pPr>
              <w:widowControl/>
              <w:jc w:val="left"/>
              <w:rPr>
                <w:rFonts w:ascii="宋体" w:hAnsi="宋体" w:eastAsia="宋体" w:cs="宋体"/>
                <w:color w:val="000000"/>
                <w:kern w:val="0"/>
                <w:sz w:val="28"/>
                <w:szCs w:val="28"/>
              </w:rPr>
            </w:pPr>
          </w:p>
        </w:tc>
        <w:tc>
          <w:tcPr>
            <w:tcW w:w="2410" w:type="dxa"/>
            <w:vAlign w:val="center"/>
          </w:tcPr>
          <w:p w14:paraId="559C06D5">
            <w:pPr>
              <w:widowControl/>
              <w:jc w:val="left"/>
              <w:rPr>
                <w:rFonts w:ascii="宋体" w:hAnsi="宋体" w:eastAsia="宋体" w:cs="宋体"/>
                <w:color w:val="000000"/>
                <w:kern w:val="0"/>
                <w:sz w:val="28"/>
                <w:szCs w:val="28"/>
              </w:rPr>
            </w:pPr>
          </w:p>
        </w:tc>
        <w:tc>
          <w:tcPr>
            <w:tcW w:w="2268" w:type="dxa"/>
            <w:vAlign w:val="center"/>
          </w:tcPr>
          <w:p w14:paraId="5DBF0892">
            <w:pPr>
              <w:widowControl/>
              <w:jc w:val="left"/>
              <w:rPr>
                <w:rFonts w:ascii="宋体" w:hAnsi="宋体" w:eastAsia="宋体" w:cs="宋体"/>
                <w:color w:val="000000"/>
                <w:kern w:val="0"/>
                <w:sz w:val="28"/>
                <w:szCs w:val="28"/>
              </w:rPr>
            </w:pPr>
          </w:p>
        </w:tc>
        <w:tc>
          <w:tcPr>
            <w:tcW w:w="2686" w:type="dxa"/>
            <w:vAlign w:val="center"/>
          </w:tcPr>
          <w:p w14:paraId="04B8B829">
            <w:pPr>
              <w:widowControl/>
              <w:jc w:val="left"/>
              <w:rPr>
                <w:rFonts w:ascii="宋体" w:hAnsi="宋体" w:eastAsia="宋体" w:cs="宋体"/>
                <w:color w:val="000000"/>
                <w:kern w:val="0"/>
                <w:sz w:val="28"/>
                <w:szCs w:val="28"/>
              </w:rPr>
            </w:pPr>
          </w:p>
        </w:tc>
      </w:tr>
      <w:tr w14:paraId="1C1B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1C09057C">
            <w:pPr>
              <w:widowControl/>
              <w:jc w:val="left"/>
              <w:rPr>
                <w:rFonts w:ascii="宋体" w:hAnsi="宋体" w:eastAsia="宋体" w:cs="宋体"/>
                <w:color w:val="000000"/>
                <w:kern w:val="0"/>
                <w:sz w:val="28"/>
                <w:szCs w:val="28"/>
              </w:rPr>
            </w:pPr>
          </w:p>
        </w:tc>
        <w:tc>
          <w:tcPr>
            <w:tcW w:w="2410" w:type="dxa"/>
            <w:vAlign w:val="center"/>
          </w:tcPr>
          <w:p w14:paraId="21242B95">
            <w:pPr>
              <w:widowControl/>
              <w:jc w:val="left"/>
              <w:rPr>
                <w:rFonts w:ascii="宋体" w:hAnsi="宋体" w:eastAsia="宋体" w:cs="宋体"/>
                <w:color w:val="000000"/>
                <w:kern w:val="0"/>
                <w:sz w:val="28"/>
                <w:szCs w:val="28"/>
              </w:rPr>
            </w:pPr>
          </w:p>
        </w:tc>
        <w:tc>
          <w:tcPr>
            <w:tcW w:w="2268" w:type="dxa"/>
            <w:vAlign w:val="center"/>
          </w:tcPr>
          <w:p w14:paraId="03A8BC30">
            <w:pPr>
              <w:widowControl/>
              <w:jc w:val="left"/>
              <w:rPr>
                <w:rFonts w:ascii="宋体" w:hAnsi="宋体" w:eastAsia="宋体" w:cs="宋体"/>
                <w:color w:val="000000"/>
                <w:kern w:val="0"/>
                <w:sz w:val="28"/>
                <w:szCs w:val="28"/>
              </w:rPr>
            </w:pPr>
          </w:p>
        </w:tc>
        <w:tc>
          <w:tcPr>
            <w:tcW w:w="2686" w:type="dxa"/>
            <w:vAlign w:val="center"/>
          </w:tcPr>
          <w:p w14:paraId="7B4834BB">
            <w:pPr>
              <w:widowControl/>
              <w:jc w:val="left"/>
              <w:rPr>
                <w:rFonts w:ascii="宋体" w:hAnsi="宋体" w:eastAsia="宋体" w:cs="宋体"/>
                <w:color w:val="000000"/>
                <w:kern w:val="0"/>
                <w:sz w:val="28"/>
                <w:szCs w:val="28"/>
              </w:rPr>
            </w:pPr>
          </w:p>
        </w:tc>
      </w:tr>
    </w:tbl>
    <w:p w14:paraId="763CCF19">
      <w:pPr>
        <w:widowControl/>
        <w:spacing w:before="156" w:beforeLines="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时间：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地点：</w:t>
      </w:r>
    </w:p>
    <w:p w14:paraId="15E1DA63">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附件：蚌埠学院采购需求表</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2EA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D1CA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ED1CA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5ODczZjc1MDM2Y2ViNmZmMGI5ZTM4YmQwNmJhYTcifQ=="/>
  </w:docVars>
  <w:rsids>
    <w:rsidRoot w:val="0042107C"/>
    <w:rsid w:val="0005066B"/>
    <w:rsid w:val="00053A16"/>
    <w:rsid w:val="00076734"/>
    <w:rsid w:val="000867ED"/>
    <w:rsid w:val="000E0863"/>
    <w:rsid w:val="001201A5"/>
    <w:rsid w:val="00122A35"/>
    <w:rsid w:val="00136B3D"/>
    <w:rsid w:val="00140A10"/>
    <w:rsid w:val="00156428"/>
    <w:rsid w:val="0016680A"/>
    <w:rsid w:val="00183536"/>
    <w:rsid w:val="001B192A"/>
    <w:rsid w:val="001C127A"/>
    <w:rsid w:val="001D4A72"/>
    <w:rsid w:val="001F431C"/>
    <w:rsid w:val="001F6BD1"/>
    <w:rsid w:val="002E0C47"/>
    <w:rsid w:val="002E64CE"/>
    <w:rsid w:val="0034067F"/>
    <w:rsid w:val="003522D4"/>
    <w:rsid w:val="00354BCB"/>
    <w:rsid w:val="00356B44"/>
    <w:rsid w:val="00375EDB"/>
    <w:rsid w:val="003A51CA"/>
    <w:rsid w:val="003C4E25"/>
    <w:rsid w:val="003D3B23"/>
    <w:rsid w:val="003E6F6A"/>
    <w:rsid w:val="003F01C5"/>
    <w:rsid w:val="00400B98"/>
    <w:rsid w:val="0042107C"/>
    <w:rsid w:val="0042651F"/>
    <w:rsid w:val="00444080"/>
    <w:rsid w:val="00467A04"/>
    <w:rsid w:val="004E7691"/>
    <w:rsid w:val="00564501"/>
    <w:rsid w:val="00566EB9"/>
    <w:rsid w:val="005C2562"/>
    <w:rsid w:val="005F6245"/>
    <w:rsid w:val="00661975"/>
    <w:rsid w:val="00667D0F"/>
    <w:rsid w:val="00683D6E"/>
    <w:rsid w:val="006A180A"/>
    <w:rsid w:val="006B0C82"/>
    <w:rsid w:val="007006F2"/>
    <w:rsid w:val="00717D3F"/>
    <w:rsid w:val="00756503"/>
    <w:rsid w:val="0076766D"/>
    <w:rsid w:val="008334ED"/>
    <w:rsid w:val="00856331"/>
    <w:rsid w:val="008601A0"/>
    <w:rsid w:val="00867271"/>
    <w:rsid w:val="008767E3"/>
    <w:rsid w:val="008839A7"/>
    <w:rsid w:val="008A11D5"/>
    <w:rsid w:val="008A3960"/>
    <w:rsid w:val="008A7128"/>
    <w:rsid w:val="008D2B3F"/>
    <w:rsid w:val="009817BF"/>
    <w:rsid w:val="00AA57E2"/>
    <w:rsid w:val="00AC091E"/>
    <w:rsid w:val="00B04A82"/>
    <w:rsid w:val="00B156B3"/>
    <w:rsid w:val="00B3380A"/>
    <w:rsid w:val="00B82422"/>
    <w:rsid w:val="00BE4648"/>
    <w:rsid w:val="00C05E94"/>
    <w:rsid w:val="00C507C2"/>
    <w:rsid w:val="00C751F3"/>
    <w:rsid w:val="00C85438"/>
    <w:rsid w:val="00CE02E1"/>
    <w:rsid w:val="00CE6FAC"/>
    <w:rsid w:val="00D04740"/>
    <w:rsid w:val="00D46486"/>
    <w:rsid w:val="00D84DCE"/>
    <w:rsid w:val="00DA37CD"/>
    <w:rsid w:val="00DC1932"/>
    <w:rsid w:val="00DF1D65"/>
    <w:rsid w:val="00DF1F28"/>
    <w:rsid w:val="00E31950"/>
    <w:rsid w:val="00E42C85"/>
    <w:rsid w:val="00E71745"/>
    <w:rsid w:val="00E8177A"/>
    <w:rsid w:val="00E96F2C"/>
    <w:rsid w:val="00EC2DB2"/>
    <w:rsid w:val="00EF0190"/>
    <w:rsid w:val="00F43D07"/>
    <w:rsid w:val="00F77E11"/>
    <w:rsid w:val="00F94036"/>
    <w:rsid w:val="00FC1C53"/>
    <w:rsid w:val="00FC51D9"/>
    <w:rsid w:val="00FF5325"/>
    <w:rsid w:val="0DBE2016"/>
    <w:rsid w:val="1F603956"/>
    <w:rsid w:val="30D308C7"/>
    <w:rsid w:val="48661EA8"/>
    <w:rsid w:val="52843454"/>
    <w:rsid w:val="57D94B93"/>
    <w:rsid w:val="5B7E7878"/>
    <w:rsid w:val="74BA0549"/>
    <w:rsid w:val="7A05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2370</Words>
  <Characters>2413</Characters>
  <Lines>31</Lines>
  <Paragraphs>9</Paragraphs>
  <TotalTime>11</TotalTime>
  <ScaleCrop>false</ScaleCrop>
  <LinksUpToDate>false</LinksUpToDate>
  <CharactersWithSpaces>3119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2024-07-15T09:23:00Z</dcterms:created>
  <dc:creator>Windows User</dc:creator>
  <cp:lastModifiedBy>李培</cp:lastModifiedBy>
  <dcterms:modified xsi:type="dcterms:W3CDTF">2025-08-21T00:41:41Z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24B3E06F8BF848EDAFC17397B3F99A3A_12</vt:lpwstr>
  </property>
  <property fmtid="{D5CDD505-2E9C-101B-9397-08002B2CF9AE}" pid="4" name="KSOTemplateDocerSaveRecord">
    <vt:lpwstr>eyJoZGlkIjoiYTJhNzMyYWI0ZDYzODNhNjQ3Yzc2YzJjZWM5YmU2M2YiLCJ1c2VySWQiOiIxMjA2MzcyODI3In0=</vt:lpwstr>
  </property>
</Properties>
</file>